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EBC1" w14:textId="325F0A34" w:rsidR="00595FCC" w:rsidRPr="00CC6B29" w:rsidRDefault="00595FCC">
      <w:pPr>
        <w:pStyle w:val="Plattetekst"/>
        <w:rPr>
          <w:rFonts w:ascii="Times New Roman"/>
          <w:sz w:val="20"/>
          <w:lang w:val="de-DE"/>
        </w:rPr>
      </w:pPr>
    </w:p>
    <w:p w14:paraId="529348D8" w14:textId="32D245D8" w:rsidR="00595FCC" w:rsidRPr="00CC6B29" w:rsidRDefault="00687FF6" w:rsidP="00F44F07">
      <w:pPr>
        <w:pStyle w:val="Plattetekst"/>
        <w:spacing w:before="10"/>
        <w:rPr>
          <w:rFonts w:ascii="Times New Roman"/>
          <w:sz w:val="23"/>
          <w:lang w:val="de-DE"/>
        </w:rPr>
      </w:pPr>
      <w:r>
        <w:rPr>
          <w:noProof/>
          <w:lang w:eastAsia="nl-NL"/>
        </w:rPr>
        <w:drawing>
          <wp:anchor distT="0" distB="0" distL="114300" distR="114300" simplePos="0" relativeHeight="487590912" behindDoc="1" locked="0" layoutInCell="1" allowOverlap="1" wp14:anchorId="30992ACE" wp14:editId="336023E8">
            <wp:simplePos x="0" y="0"/>
            <wp:positionH relativeFrom="column">
              <wp:posOffset>2346325</wp:posOffset>
            </wp:positionH>
            <wp:positionV relativeFrom="paragraph">
              <wp:posOffset>146050</wp:posOffset>
            </wp:positionV>
            <wp:extent cx="2099945" cy="578485"/>
            <wp:effectExtent l="0" t="0" r="0" b="0"/>
            <wp:wrapTight wrapText="bothSides">
              <wp:wrapPolygon edited="0">
                <wp:start x="0" y="0"/>
                <wp:lineTo x="0" y="20628"/>
                <wp:lineTo x="21358" y="20628"/>
                <wp:lineTo x="21358" y="0"/>
                <wp:lineTo x="0" y="0"/>
              </wp:wrapPolygon>
            </wp:wrapTight>
            <wp:docPr id="16" name="Afbeelding 16" descr="Palliativ- und Hospizakademie Regensburg e.V. | Krankenhaus Barmherzige  Brü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liativ- und Hospizakademie Regensburg e.V. | Krankenhaus Barmherzige  Brü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9945" cy="578485"/>
                    </a:xfrm>
                    <a:prstGeom prst="rect">
                      <a:avLst/>
                    </a:prstGeom>
                    <a:noFill/>
                    <a:ln>
                      <a:noFill/>
                    </a:ln>
                  </pic:spPr>
                </pic:pic>
              </a:graphicData>
            </a:graphic>
          </wp:anchor>
        </w:drawing>
      </w:r>
      <w:r w:rsidR="00F44F07">
        <w:rPr>
          <w:rFonts w:ascii="Times New Roman"/>
          <w:sz w:val="23"/>
          <w:lang w:val="de-DE"/>
        </w:rPr>
        <w:tab/>
      </w:r>
    </w:p>
    <w:p w14:paraId="775E5883" w14:textId="56EDDFE3" w:rsidR="00595FCC" w:rsidRPr="00CC6B29" w:rsidRDefault="00D9316A">
      <w:pPr>
        <w:tabs>
          <w:tab w:val="left" w:pos="7429"/>
        </w:tabs>
        <w:ind w:left="1151"/>
        <w:rPr>
          <w:rFonts w:ascii="Times New Roman"/>
          <w:sz w:val="20"/>
          <w:lang w:val="de-DE"/>
        </w:rPr>
      </w:pPr>
      <w:r w:rsidRPr="00B446BD">
        <w:rPr>
          <w:rFonts w:ascii="Times New Roman" w:hAnsi="Times New Roman"/>
          <w:sz w:val="20"/>
          <w:lang w:val="de-DE"/>
        </w:rPr>
        <w:t xml:space="preserve">        </w:t>
      </w:r>
      <w:r w:rsidRPr="00CC6B29">
        <w:rPr>
          <w:lang w:val="de-DE"/>
        </w:rPr>
        <w:tab/>
      </w:r>
      <w:r w:rsidRPr="00CC6B29">
        <w:rPr>
          <w:lang w:val="de-DE"/>
        </w:rPr>
        <w:tab/>
      </w:r>
    </w:p>
    <w:p w14:paraId="797695D1" w14:textId="0A030A06" w:rsidR="00595FCC" w:rsidRPr="00CC6B29" w:rsidRDefault="00687FF6">
      <w:pPr>
        <w:pStyle w:val="Plattetekst"/>
        <w:rPr>
          <w:rFonts w:ascii="Times New Roman"/>
          <w:sz w:val="12"/>
          <w:lang w:val="de-DE"/>
        </w:rPr>
      </w:pPr>
      <w:r w:rsidRPr="00B446BD">
        <w:rPr>
          <w:rFonts w:ascii="Times New Roman" w:hAnsi="Times New Roman"/>
          <w:noProof/>
          <w:lang w:eastAsia="nl-NL"/>
        </w:rPr>
        <w:drawing>
          <wp:anchor distT="0" distB="0" distL="114300" distR="114300" simplePos="0" relativeHeight="487591936" behindDoc="1" locked="0" layoutInCell="1" allowOverlap="1" wp14:anchorId="1E454EA5" wp14:editId="06A255E9">
            <wp:simplePos x="0" y="0"/>
            <wp:positionH relativeFrom="column">
              <wp:posOffset>734695</wp:posOffset>
            </wp:positionH>
            <wp:positionV relativeFrom="paragraph">
              <wp:posOffset>62865</wp:posOffset>
            </wp:positionV>
            <wp:extent cx="1162050" cy="291465"/>
            <wp:effectExtent l="0" t="0" r="0" b="0"/>
            <wp:wrapTight wrapText="bothSides">
              <wp:wrapPolygon edited="0">
                <wp:start x="2479" y="0"/>
                <wp:lineTo x="0" y="7059"/>
                <wp:lineTo x="0" y="19765"/>
                <wp:lineTo x="21246" y="19765"/>
                <wp:lineTo x="21246" y="0"/>
                <wp:lineTo x="2479" y="0"/>
              </wp:wrapPolygon>
            </wp:wrapTight>
            <wp:docPr id="30" name="Afbeelding 30"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62050" cy="291465"/>
                    </a:xfrm>
                    <a:prstGeom prst="rect">
                      <a:avLst/>
                    </a:prstGeom>
                    <a:noFill/>
                    <a:ln>
                      <a:noFill/>
                    </a:ln>
                  </pic:spPr>
                </pic:pic>
              </a:graphicData>
            </a:graphic>
          </wp:anchor>
        </w:drawing>
      </w:r>
      <w:r w:rsidRPr="00CC6B29">
        <w:rPr>
          <w:rFonts w:ascii="Times New Roman" w:hAnsi="Times New Roman"/>
          <w:noProof/>
          <w:sz w:val="20"/>
          <w:lang w:eastAsia="nl-NL"/>
        </w:rPr>
        <w:drawing>
          <wp:anchor distT="0" distB="0" distL="114300" distR="114300" simplePos="0" relativeHeight="487592960" behindDoc="1" locked="0" layoutInCell="1" allowOverlap="1" wp14:anchorId="7F1C7124" wp14:editId="7507258E">
            <wp:simplePos x="0" y="0"/>
            <wp:positionH relativeFrom="column">
              <wp:posOffset>4866005</wp:posOffset>
            </wp:positionH>
            <wp:positionV relativeFrom="paragraph">
              <wp:posOffset>32768</wp:posOffset>
            </wp:positionV>
            <wp:extent cx="1314450" cy="321945"/>
            <wp:effectExtent l="0" t="0" r="0" b="1905"/>
            <wp:wrapTight wrapText="bothSides">
              <wp:wrapPolygon edited="0">
                <wp:start x="0" y="0"/>
                <wp:lineTo x="0" y="20450"/>
                <wp:lineTo x="21287" y="20450"/>
                <wp:lineTo x="21287"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4450" cy="321945"/>
                    </a:xfrm>
                    <a:prstGeom prst="rect">
                      <a:avLst/>
                    </a:prstGeom>
                  </pic:spPr>
                </pic:pic>
              </a:graphicData>
            </a:graphic>
          </wp:anchor>
        </w:drawing>
      </w:r>
    </w:p>
    <w:p w14:paraId="2D5DBB6E" w14:textId="3AA2938B" w:rsidR="0068195D" w:rsidRDefault="0068195D" w:rsidP="0068195D">
      <w:pPr>
        <w:pStyle w:val="Titel"/>
        <w:spacing w:line="333" w:lineRule="auto"/>
        <w:ind w:right="387"/>
        <w:rPr>
          <w:sz w:val="30"/>
          <w:szCs w:val="30"/>
          <w:lang w:val="de-DE"/>
        </w:rPr>
      </w:pPr>
    </w:p>
    <w:p w14:paraId="2464FFE0" w14:textId="24F5EB35" w:rsidR="00595FCC" w:rsidRPr="0068195D" w:rsidRDefault="0068195D" w:rsidP="0068195D">
      <w:pPr>
        <w:pStyle w:val="Titel"/>
        <w:spacing w:line="333" w:lineRule="auto"/>
        <w:ind w:right="671"/>
        <w:rPr>
          <w:sz w:val="32"/>
          <w:szCs w:val="32"/>
          <w:lang w:val="de-DE"/>
        </w:rPr>
      </w:pPr>
      <w:r w:rsidRPr="00F44F07">
        <w:rPr>
          <w:sz w:val="32"/>
          <w:szCs w:val="32"/>
          <w:lang w:val="de-DE"/>
        </w:rPr>
        <w:t>Patienteninformation</w:t>
      </w:r>
      <w:r w:rsidRPr="0068195D">
        <w:rPr>
          <w:sz w:val="32"/>
          <w:szCs w:val="32"/>
          <w:lang w:val="de-DE"/>
        </w:rPr>
        <w:t xml:space="preserve"> und Einwilligungserklärung</w:t>
      </w:r>
      <w:r w:rsidRPr="0068195D">
        <w:rPr>
          <w:sz w:val="32"/>
          <w:szCs w:val="32"/>
          <w:lang w:val="de-DE"/>
        </w:rPr>
        <w:br/>
      </w:r>
    </w:p>
    <w:p w14:paraId="51B8ED78" w14:textId="77777777" w:rsidR="00595FCC" w:rsidRPr="0068195D" w:rsidRDefault="003C55AD">
      <w:pPr>
        <w:spacing w:before="1" w:line="336" w:lineRule="auto"/>
        <w:ind w:left="1011" w:right="1655"/>
        <w:rPr>
          <w:b/>
          <w:sz w:val="28"/>
          <w:lang w:val="de-DE"/>
        </w:rPr>
      </w:pPr>
      <w:r w:rsidRPr="0068195D">
        <w:rPr>
          <w:b/>
          <w:bCs/>
          <w:sz w:val="28"/>
          <w:lang w:val="de-DE"/>
        </w:rPr>
        <w:t>Studie über den Einsatz von Blutverdünnern (Heparin) bei offenen Operationen an der Bauchschlagader.</w:t>
      </w:r>
    </w:p>
    <w:p w14:paraId="3E7AFE2B" w14:textId="77777777" w:rsidR="00595FCC" w:rsidRPr="0068195D" w:rsidRDefault="00595FCC">
      <w:pPr>
        <w:pStyle w:val="Plattetekst"/>
        <w:rPr>
          <w:b/>
          <w:sz w:val="30"/>
          <w:lang w:val="de-DE"/>
        </w:rPr>
      </w:pPr>
    </w:p>
    <w:p w14:paraId="0F758ED7" w14:textId="77777777" w:rsidR="00595FCC" w:rsidRPr="0068195D" w:rsidRDefault="003C55AD">
      <w:pPr>
        <w:pStyle w:val="Kop1"/>
        <w:rPr>
          <w:lang w:val="de-DE"/>
        </w:rPr>
      </w:pPr>
      <w:r w:rsidRPr="0068195D">
        <w:rPr>
          <w:lang w:val="de-DE"/>
        </w:rPr>
        <w:t>ACTION-1: ACT-gesteuerte Heparinisierung während der offenen AAA-Reparatur</w:t>
      </w:r>
    </w:p>
    <w:p w14:paraId="2BF59211" w14:textId="77777777" w:rsidR="00595FCC" w:rsidRPr="00CC6B29" w:rsidRDefault="00595FCC">
      <w:pPr>
        <w:pStyle w:val="Plattetekst"/>
        <w:rPr>
          <w:b/>
          <w:sz w:val="26"/>
          <w:lang w:val="de-DE"/>
        </w:rPr>
      </w:pPr>
    </w:p>
    <w:p w14:paraId="06F1665A" w14:textId="77777777" w:rsidR="00595FCC" w:rsidRPr="00CC6B29" w:rsidRDefault="00595FCC">
      <w:pPr>
        <w:pStyle w:val="Plattetekst"/>
        <w:rPr>
          <w:b/>
          <w:sz w:val="26"/>
          <w:lang w:val="de-DE"/>
        </w:rPr>
      </w:pPr>
    </w:p>
    <w:p w14:paraId="75F04BCE" w14:textId="77777777" w:rsidR="00595FCC" w:rsidRPr="00CC6B29" w:rsidRDefault="003C55AD">
      <w:pPr>
        <w:spacing w:before="221"/>
        <w:ind w:left="1011"/>
        <w:rPr>
          <w:b/>
          <w:sz w:val="24"/>
          <w:lang w:val="de-DE"/>
        </w:rPr>
      </w:pPr>
      <w:r w:rsidRPr="00CC6B29">
        <w:rPr>
          <w:b/>
          <w:bCs/>
          <w:sz w:val="24"/>
          <w:lang w:val="de-DE"/>
        </w:rPr>
        <w:t>Einführung</w:t>
      </w:r>
    </w:p>
    <w:p w14:paraId="7AF5D75C" w14:textId="3DA71F52" w:rsidR="00595FCC" w:rsidRPr="00CC6B29" w:rsidRDefault="003C55AD" w:rsidP="00AB5DC4">
      <w:pPr>
        <w:pStyle w:val="Plattetekst"/>
        <w:spacing w:before="130"/>
        <w:ind w:left="1011"/>
        <w:rPr>
          <w:lang w:val="de-DE"/>
        </w:rPr>
      </w:pPr>
      <w:r w:rsidRPr="00CC6B29">
        <w:rPr>
          <w:lang w:val="de-DE"/>
        </w:rPr>
        <w:t>Sehr geehrte Dame, sehr geehrter Herr,</w:t>
      </w:r>
    </w:p>
    <w:p w14:paraId="68CB1C49" w14:textId="77777777" w:rsidR="002009C0" w:rsidRDefault="008C7625" w:rsidP="002009C0">
      <w:pPr>
        <w:pStyle w:val="Plattetekst"/>
        <w:spacing w:line="360" w:lineRule="auto"/>
        <w:ind w:left="1011"/>
        <w:rPr>
          <w:lang w:val="de-DE"/>
        </w:rPr>
      </w:pPr>
      <w:r w:rsidRPr="00CC6B29">
        <w:rPr>
          <w:lang w:val="de-DE"/>
        </w:rPr>
        <w:br/>
        <w:t xml:space="preserve">Sie erhalten dieses Schreiben, weil bei Ihnen eine Ausbuchtung der Bauchschlagader, ein sogenanntes abdominales Aortenaneurysma (AAA) vorliegt. Dafür wurde im Einvernehmen mit Ihnen und dem behandelnden Gefäßchirurgen beschlossen, dass eine Bauchoperation erforderlich ist. </w:t>
      </w:r>
    </w:p>
    <w:p w14:paraId="24267C81" w14:textId="77777777" w:rsidR="002009C0" w:rsidRPr="00001600" w:rsidRDefault="002009C0" w:rsidP="00001600">
      <w:pPr>
        <w:pStyle w:val="Plattetekst"/>
        <w:spacing w:line="360" w:lineRule="auto"/>
        <w:ind w:left="1011"/>
        <w:rPr>
          <w:lang w:val="de-DE"/>
        </w:rPr>
      </w:pPr>
      <w:r w:rsidRPr="00001600">
        <w:rPr>
          <w:lang w:val="de-DE"/>
        </w:rPr>
        <w:t>Wir laden Sie ein an der oben genannten klinischen Studie teilzunehmen. Die Aufklärung darüber erfolgt in einem ausführlichen ärztlichen Gespräch.</w:t>
      </w:r>
    </w:p>
    <w:p w14:paraId="738320DA" w14:textId="77777777" w:rsidR="002009C0" w:rsidRPr="00001600" w:rsidRDefault="002009C0" w:rsidP="00001600">
      <w:pPr>
        <w:pStyle w:val="Plattetekst"/>
        <w:spacing w:line="360" w:lineRule="auto"/>
        <w:ind w:left="1011"/>
        <w:rPr>
          <w:lang w:val="de-DE"/>
        </w:rPr>
      </w:pPr>
      <w:r w:rsidRPr="00001600">
        <w:rPr>
          <w:lang w:val="de-DE"/>
        </w:rPr>
        <w:t>Ihre Teilnahme an dieser klinischen Studie erfolgt freiwillig. Sie können jederzeit ohne Angabe von Gründen aus der Studie ausscheiden. Die Ablehnung der Teilnahme oder ein vorzeitiges Ausscheiden aus dieser Studie hat keine nachteiligen Folgen für Ihre medizinische Betreuung.</w:t>
      </w:r>
    </w:p>
    <w:p w14:paraId="567B1075" w14:textId="77777777" w:rsidR="002009C0" w:rsidRPr="00001600" w:rsidRDefault="002009C0" w:rsidP="00001600">
      <w:pPr>
        <w:pStyle w:val="Plattetekst"/>
        <w:spacing w:line="360" w:lineRule="auto"/>
        <w:ind w:left="1011"/>
        <w:rPr>
          <w:lang w:val="de-DE"/>
        </w:rPr>
      </w:pPr>
      <w:r w:rsidRPr="00001600">
        <w:rPr>
          <w:lang w:val="de-DE"/>
        </w:rPr>
        <w:t>Unverzichtbare Voraussetzung für die Durchführung einer klinischen Studie ist jedoch, dass Sie Ihr Einverständnis zur Teilnahme an dieser klinischen Studie schriftlich erklären. Bitte lesen Sie den folgenden Text als Ergänzung zum Informationsgespräch mit Ihrem Arzt sorgfältig durch und zögern Sie nicht Fragen zu stellen.</w:t>
      </w:r>
    </w:p>
    <w:p w14:paraId="6CAEC85C" w14:textId="0020CC59" w:rsidR="00001600" w:rsidRDefault="003C55AD" w:rsidP="00001600">
      <w:pPr>
        <w:pStyle w:val="Plattetekst"/>
        <w:spacing w:line="360" w:lineRule="auto"/>
        <w:ind w:left="1011"/>
        <w:rPr>
          <w:lang w:val="de-DE"/>
        </w:rPr>
      </w:pPr>
      <w:r w:rsidRPr="00CC6B29">
        <w:rPr>
          <w:lang w:val="de-DE"/>
        </w:rPr>
        <w:t xml:space="preserve">Sie können auch den unabhängigen Experten, der zum Abschluss dieses Schreibens erwähnt wird, um ergänzende Informationen bitten und selbstverständlich können Sie auch mit Ihrem Lebenspartner, Freunden oder Familie darüber sprechen. </w:t>
      </w:r>
    </w:p>
    <w:p w14:paraId="492541E0" w14:textId="77777777" w:rsidR="008235D8" w:rsidRDefault="008235D8" w:rsidP="00001600">
      <w:pPr>
        <w:pStyle w:val="Plattetekst"/>
        <w:spacing w:line="360" w:lineRule="auto"/>
        <w:ind w:left="1011"/>
        <w:rPr>
          <w:lang w:val="de-DE"/>
        </w:rPr>
      </w:pPr>
    </w:p>
    <w:p w14:paraId="44350A4D" w14:textId="2EB3B986" w:rsidR="00B470E4" w:rsidRPr="00F44F07" w:rsidRDefault="001D27AB" w:rsidP="00AA45CF">
      <w:pPr>
        <w:pStyle w:val="Plattetekst"/>
        <w:spacing w:line="372" w:lineRule="auto"/>
        <w:ind w:left="720" w:right="1092" w:firstLine="291"/>
        <w:rPr>
          <w:lang w:val="de-DE"/>
        </w:rPr>
      </w:pPr>
      <w:r w:rsidRPr="00F44F07">
        <w:rPr>
          <w:lang w:val="de-DE"/>
        </w:rPr>
        <w:lastRenderedPageBreak/>
        <w:t>Kontaktangaben</w:t>
      </w:r>
      <w:r w:rsidR="00A46A13" w:rsidRPr="00F44F07">
        <w:rPr>
          <w:lang w:val="de-DE"/>
        </w:rPr>
        <w:t xml:space="preserve"> </w:t>
      </w:r>
      <w:r w:rsidRPr="00F44F07">
        <w:rPr>
          <w:lang w:val="de-DE"/>
        </w:rPr>
        <w:t xml:space="preserve">des </w:t>
      </w:r>
      <w:r w:rsidR="008368A2" w:rsidRPr="00F44F07">
        <w:rPr>
          <w:lang w:val="de-DE"/>
        </w:rPr>
        <w:t>örtlichen Prüfers und dessen Stellvertreters</w:t>
      </w:r>
    </w:p>
    <w:p w14:paraId="2C232011" w14:textId="1E512030" w:rsidR="00A46A13" w:rsidRDefault="0013654B">
      <w:pPr>
        <w:pStyle w:val="Plattetekst"/>
        <w:spacing w:line="372" w:lineRule="auto"/>
        <w:ind w:left="1011" w:right="1092"/>
        <w:rPr>
          <w:lang w:val="en-US"/>
        </w:rPr>
      </w:pPr>
      <w:r>
        <w:rPr>
          <w:lang w:val="en-US"/>
        </w:rPr>
        <w:t xml:space="preserve">Prof. Dr. med. Markus Steinbauer </w:t>
      </w:r>
    </w:p>
    <w:p w14:paraId="72A8467D" w14:textId="36DFC825" w:rsidR="0066556D" w:rsidRDefault="0066556D">
      <w:pPr>
        <w:pStyle w:val="Plattetekst"/>
        <w:spacing w:line="372" w:lineRule="auto"/>
        <w:ind w:left="1011" w:right="1092"/>
        <w:rPr>
          <w:lang w:val="en-US"/>
        </w:rPr>
      </w:pPr>
      <w:r>
        <w:rPr>
          <w:lang w:val="en-US"/>
        </w:rPr>
        <w:t>Prüfeninger Str. 86</w:t>
      </w:r>
    </w:p>
    <w:p w14:paraId="7EE8750F" w14:textId="0CC93508" w:rsidR="0066556D" w:rsidRPr="00F44F07" w:rsidRDefault="0066556D">
      <w:pPr>
        <w:pStyle w:val="Plattetekst"/>
        <w:spacing w:line="372" w:lineRule="auto"/>
        <w:ind w:left="1011" w:right="1092"/>
        <w:rPr>
          <w:lang w:val="en-US"/>
        </w:rPr>
      </w:pPr>
      <w:r>
        <w:rPr>
          <w:lang w:val="en-US"/>
        </w:rPr>
        <w:t>93049 Regensburg</w:t>
      </w:r>
    </w:p>
    <w:p w14:paraId="4226309A" w14:textId="7BBE46B2" w:rsidR="00A46A13" w:rsidRPr="00F44F07" w:rsidRDefault="00A46A13">
      <w:pPr>
        <w:pStyle w:val="Plattetekst"/>
        <w:spacing w:line="372" w:lineRule="auto"/>
        <w:ind w:left="1011" w:right="1092"/>
        <w:rPr>
          <w:lang w:val="de-DE"/>
        </w:rPr>
      </w:pPr>
      <w:r w:rsidRPr="00F44F07">
        <w:rPr>
          <w:lang w:val="de-DE"/>
        </w:rPr>
        <w:t xml:space="preserve">Telefonnummer: </w:t>
      </w:r>
      <w:r w:rsidR="0013654B">
        <w:rPr>
          <w:lang w:val="de-DE"/>
        </w:rPr>
        <w:t>0941/369-2221</w:t>
      </w:r>
    </w:p>
    <w:p w14:paraId="53461AC9" w14:textId="38F8DF66" w:rsidR="00A46A13" w:rsidRPr="00F44F07" w:rsidRDefault="00A46A13">
      <w:pPr>
        <w:pStyle w:val="Plattetekst"/>
        <w:spacing w:line="372" w:lineRule="auto"/>
        <w:ind w:left="1011" w:right="1092"/>
        <w:rPr>
          <w:lang w:val="de-DE"/>
        </w:rPr>
      </w:pPr>
      <w:r w:rsidRPr="00F44F07">
        <w:rPr>
          <w:lang w:val="de-DE"/>
        </w:rPr>
        <w:t xml:space="preserve">Faxnummer: </w:t>
      </w:r>
      <w:r w:rsidR="0013654B">
        <w:rPr>
          <w:lang w:val="de-DE"/>
        </w:rPr>
        <w:t>0941/369-2223</w:t>
      </w:r>
    </w:p>
    <w:p w14:paraId="4E49F93C" w14:textId="0731C55A" w:rsidR="00A46A13" w:rsidRPr="00F44F07" w:rsidRDefault="00A46A13">
      <w:pPr>
        <w:pStyle w:val="Plattetekst"/>
        <w:spacing w:line="372" w:lineRule="auto"/>
        <w:ind w:left="1011" w:right="1092"/>
        <w:rPr>
          <w:lang w:val="de-DE"/>
        </w:rPr>
      </w:pPr>
      <w:r w:rsidRPr="00F44F07">
        <w:rPr>
          <w:lang w:val="de-DE"/>
        </w:rPr>
        <w:t xml:space="preserve">E-Mail: </w:t>
      </w:r>
      <w:hyperlink r:id="rId12" w:history="1">
        <w:r w:rsidR="0013654B" w:rsidRPr="009A4CA2">
          <w:rPr>
            <w:rStyle w:val="Hyperlink"/>
            <w:rFonts w:cs="Arial"/>
            <w:lang w:val="de-DE"/>
          </w:rPr>
          <w:t>Gefaesszentrum</w:t>
        </w:r>
      </w:hyperlink>
      <w:r w:rsidR="0013654B">
        <w:rPr>
          <w:rStyle w:val="Hyperlink"/>
          <w:rFonts w:cs="Arial"/>
          <w:lang w:val="de-DE"/>
        </w:rPr>
        <w:t>@barmherzige-regensburg.de</w:t>
      </w:r>
    </w:p>
    <w:p w14:paraId="6A3D99C0" w14:textId="77777777" w:rsidR="00A46A13" w:rsidRDefault="00A46A13">
      <w:pPr>
        <w:pStyle w:val="Plattetekst"/>
        <w:spacing w:line="372" w:lineRule="auto"/>
        <w:ind w:left="1011" w:right="1092"/>
        <w:rPr>
          <w:lang w:val="de-DE"/>
        </w:rPr>
      </w:pPr>
    </w:p>
    <w:p w14:paraId="3589CFDC" w14:textId="2AF5BC74" w:rsidR="00A46A13" w:rsidRDefault="0013654B">
      <w:pPr>
        <w:pStyle w:val="Plattetekst"/>
        <w:spacing w:line="372" w:lineRule="auto"/>
        <w:ind w:left="1011" w:right="1092"/>
        <w:rPr>
          <w:lang w:val="de-DE"/>
        </w:rPr>
      </w:pPr>
      <w:r>
        <w:rPr>
          <w:lang w:val="de-DE"/>
        </w:rPr>
        <w:t>Prof. Dr. med. Ingolf Töpel</w:t>
      </w:r>
    </w:p>
    <w:p w14:paraId="189B2365" w14:textId="5CF176C0" w:rsidR="00A46A13" w:rsidRDefault="00A46A13">
      <w:pPr>
        <w:pStyle w:val="Plattetekst"/>
        <w:spacing w:line="372" w:lineRule="auto"/>
        <w:ind w:left="1011" w:right="1092"/>
        <w:rPr>
          <w:lang w:val="de-DE"/>
        </w:rPr>
      </w:pPr>
      <w:r>
        <w:rPr>
          <w:lang w:val="de-DE"/>
        </w:rPr>
        <w:t xml:space="preserve">Telefonnummer: </w:t>
      </w:r>
      <w:r w:rsidR="0013654B">
        <w:rPr>
          <w:lang w:val="de-DE"/>
        </w:rPr>
        <w:t>0941/369-2221</w:t>
      </w:r>
    </w:p>
    <w:p w14:paraId="04865C53" w14:textId="69927CA1" w:rsidR="00A46A13" w:rsidRPr="00A46A13" w:rsidRDefault="00A46A13">
      <w:pPr>
        <w:pStyle w:val="Plattetekst"/>
        <w:spacing w:line="372" w:lineRule="auto"/>
        <w:ind w:left="1011" w:right="1092"/>
        <w:rPr>
          <w:lang w:val="de-DE"/>
        </w:rPr>
      </w:pPr>
      <w:r>
        <w:rPr>
          <w:lang w:val="de-DE"/>
        </w:rPr>
        <w:t xml:space="preserve">E-Mail: </w:t>
      </w:r>
      <w:hyperlink r:id="rId13" w:history="1">
        <w:r w:rsidR="0013654B" w:rsidRPr="009A4CA2">
          <w:rPr>
            <w:rStyle w:val="Hyperlink"/>
            <w:rFonts w:cs="Arial"/>
            <w:lang w:val="de-DE"/>
          </w:rPr>
          <w:t>Gefaesszentrum@barmherzige-regensburg.de</w:t>
        </w:r>
      </w:hyperlink>
      <w:r w:rsidR="0013654B">
        <w:rPr>
          <w:lang w:val="de-DE"/>
        </w:rPr>
        <w:t xml:space="preserve"> </w:t>
      </w:r>
    </w:p>
    <w:p w14:paraId="1DD8D552" w14:textId="77777777" w:rsidR="00595FCC" w:rsidRPr="00A46A13" w:rsidRDefault="00595FCC">
      <w:pPr>
        <w:pStyle w:val="Plattetekst"/>
        <w:rPr>
          <w:sz w:val="20"/>
          <w:lang w:val="de-DE"/>
        </w:rPr>
      </w:pPr>
    </w:p>
    <w:p w14:paraId="227C5C3E" w14:textId="56BDB49B" w:rsidR="007A2753" w:rsidRDefault="007A2753">
      <w:pPr>
        <w:rPr>
          <w:sz w:val="23"/>
          <w:szCs w:val="18"/>
          <w:lang w:val="de-DE"/>
        </w:rPr>
      </w:pPr>
      <w:r>
        <w:rPr>
          <w:sz w:val="23"/>
          <w:lang w:val="de-DE"/>
        </w:rPr>
        <w:br w:type="page"/>
      </w:r>
    </w:p>
    <w:p w14:paraId="46C6948C" w14:textId="77777777" w:rsidR="00595FCC" w:rsidRDefault="00595FCC">
      <w:pPr>
        <w:pStyle w:val="Plattetekst"/>
        <w:spacing w:before="8"/>
        <w:rPr>
          <w:sz w:val="23"/>
          <w:lang w:val="de-DE"/>
        </w:rPr>
      </w:pPr>
    </w:p>
    <w:p w14:paraId="1CC687AA" w14:textId="77777777" w:rsidR="00687FF6" w:rsidRPr="00A46A13" w:rsidRDefault="00687FF6">
      <w:pPr>
        <w:pStyle w:val="Plattetekst"/>
        <w:spacing w:before="8"/>
        <w:rPr>
          <w:sz w:val="23"/>
          <w:lang w:val="de-DE"/>
        </w:rPr>
      </w:pPr>
    </w:p>
    <w:p w14:paraId="17EB8BDF" w14:textId="77777777" w:rsidR="00595FCC" w:rsidRPr="00CC6B29" w:rsidRDefault="003C55AD">
      <w:pPr>
        <w:pStyle w:val="Kop1"/>
        <w:numPr>
          <w:ilvl w:val="0"/>
          <w:numId w:val="10"/>
        </w:numPr>
        <w:tabs>
          <w:tab w:val="left" w:pos="1296"/>
        </w:tabs>
        <w:ind w:hanging="285"/>
        <w:jc w:val="left"/>
        <w:rPr>
          <w:lang w:val="de-DE"/>
        </w:rPr>
      </w:pPr>
      <w:r w:rsidRPr="00CC6B29">
        <w:rPr>
          <w:lang w:val="de-DE"/>
        </w:rPr>
        <w:t>Allgemeine Informationen</w:t>
      </w:r>
    </w:p>
    <w:p w14:paraId="45125A95" w14:textId="24066E39" w:rsidR="00F44F07" w:rsidRPr="00B446BD" w:rsidRDefault="003C55AD" w:rsidP="003B5465">
      <w:pPr>
        <w:pStyle w:val="Plattetekst"/>
        <w:spacing w:before="141" w:line="367" w:lineRule="auto"/>
        <w:ind w:left="1011" w:right="1092"/>
        <w:rPr>
          <w:lang w:val="de-DE"/>
        </w:rPr>
      </w:pPr>
      <w:r w:rsidRPr="00CC6B29">
        <w:rPr>
          <w:lang w:val="de-DE"/>
        </w:rPr>
        <w:t xml:space="preserve">Diese Studie </w:t>
      </w:r>
      <w:r w:rsidRPr="00B446BD">
        <w:rPr>
          <w:lang w:val="de-DE"/>
        </w:rPr>
        <w:t xml:space="preserve">wurde vom Dijklander Krankenhaus in Hoorn (WFG) und den Amsterdamer universitären medizinischen Zentren, AMC und VUmc </w:t>
      </w:r>
      <w:r w:rsidR="00F655E3" w:rsidRPr="00B446BD">
        <w:rPr>
          <w:lang w:val="de-DE"/>
        </w:rPr>
        <w:t xml:space="preserve">in den Niederlanden </w:t>
      </w:r>
      <w:r w:rsidRPr="00B446BD">
        <w:rPr>
          <w:lang w:val="de-DE"/>
        </w:rPr>
        <w:t>geplant.</w:t>
      </w:r>
      <w:r w:rsidR="003B5465" w:rsidRPr="00B446BD">
        <w:rPr>
          <w:lang w:val="de-DE"/>
        </w:rPr>
        <w:t xml:space="preserve"> </w:t>
      </w:r>
      <w:r w:rsidRPr="00B446BD">
        <w:rPr>
          <w:lang w:val="de-DE"/>
        </w:rPr>
        <w:t xml:space="preserve">Für diese Studie werden 750 </w:t>
      </w:r>
      <w:r w:rsidR="00895769" w:rsidRPr="00B446BD">
        <w:rPr>
          <w:lang w:val="de-DE"/>
        </w:rPr>
        <w:t xml:space="preserve">Patienten </w:t>
      </w:r>
      <w:r w:rsidRPr="00B446BD">
        <w:rPr>
          <w:lang w:val="de-DE"/>
        </w:rPr>
        <w:t xml:space="preserve">mit einem </w:t>
      </w:r>
    </w:p>
    <w:p w14:paraId="6772132D" w14:textId="0FC1410E" w:rsidR="00DA4B03" w:rsidRPr="00B446BD" w:rsidRDefault="00F44F07" w:rsidP="003B5465">
      <w:pPr>
        <w:pStyle w:val="Plattetekst"/>
        <w:spacing w:before="141" w:line="367" w:lineRule="auto"/>
        <w:ind w:left="1011" w:right="1092"/>
        <w:rPr>
          <w:lang w:val="de-DE"/>
        </w:rPr>
      </w:pPr>
      <w:r w:rsidRPr="00B446BD">
        <w:rPr>
          <w:lang w:val="de-DE"/>
        </w:rPr>
        <w:br/>
      </w:r>
      <w:r w:rsidR="003C55AD" w:rsidRPr="00B446BD">
        <w:rPr>
          <w:lang w:val="de-DE"/>
        </w:rPr>
        <w:t>Aneurysma benötigt.</w:t>
      </w:r>
      <w:r w:rsidR="00001600" w:rsidRPr="00B446BD">
        <w:rPr>
          <w:lang w:val="de-DE"/>
        </w:rPr>
        <w:t xml:space="preserve"> </w:t>
      </w:r>
      <w:r w:rsidR="003C55AD" w:rsidRPr="00B446BD">
        <w:rPr>
          <w:lang w:val="de-DE"/>
        </w:rPr>
        <w:t>Die medizinische Ethik</w:t>
      </w:r>
      <w:r w:rsidR="00264FB9" w:rsidRPr="00B446BD">
        <w:rPr>
          <w:lang w:val="de-DE"/>
        </w:rPr>
        <w:t>-K</w:t>
      </w:r>
      <w:r w:rsidR="003C55AD" w:rsidRPr="00B446BD">
        <w:rPr>
          <w:lang w:val="de-DE"/>
        </w:rPr>
        <w:t xml:space="preserve">ommission in </w:t>
      </w:r>
      <w:r w:rsidR="00264FB9" w:rsidRPr="00B446BD">
        <w:rPr>
          <w:lang w:val="de-DE"/>
        </w:rPr>
        <w:t>Hamburg</w:t>
      </w:r>
      <w:r w:rsidR="003C55AD" w:rsidRPr="00B446BD">
        <w:rPr>
          <w:lang w:val="de-DE"/>
        </w:rPr>
        <w:t xml:space="preserve"> </w:t>
      </w:r>
      <w:r w:rsidR="00264FB9" w:rsidRPr="00B446BD">
        <w:rPr>
          <w:lang w:val="de-DE"/>
        </w:rPr>
        <w:t xml:space="preserve">und </w:t>
      </w:r>
      <w:r w:rsidR="00895769" w:rsidRPr="00B446BD">
        <w:rPr>
          <w:lang w:val="de-DE"/>
        </w:rPr>
        <w:t xml:space="preserve">das </w:t>
      </w:r>
      <w:r w:rsidR="00264FB9" w:rsidRPr="00B446BD">
        <w:rPr>
          <w:lang w:val="de-DE"/>
        </w:rPr>
        <w:t xml:space="preserve">Bundesinstitut für Arzneimittel und Medizinprodukte (BfArM) </w:t>
      </w:r>
      <w:r w:rsidR="003C55AD" w:rsidRPr="00B446BD">
        <w:rPr>
          <w:lang w:val="de-DE"/>
        </w:rPr>
        <w:t xml:space="preserve">haben </w:t>
      </w:r>
      <w:r w:rsidR="00E16493" w:rsidRPr="00B446BD">
        <w:rPr>
          <w:lang w:val="de-DE"/>
        </w:rPr>
        <w:t>zu dieser klinischen Studie, sowie zur Patienteninformat</w:t>
      </w:r>
      <w:r w:rsidR="003B5465" w:rsidRPr="00B446BD">
        <w:rPr>
          <w:lang w:val="de-DE"/>
        </w:rPr>
        <w:t xml:space="preserve">ion und Einwilligungserklärung </w:t>
      </w:r>
      <w:r w:rsidR="00E16493" w:rsidRPr="00B446BD">
        <w:rPr>
          <w:lang w:val="de-DE"/>
        </w:rPr>
        <w:t>eine befürwortende Stellungnahme abgegeben.</w:t>
      </w:r>
      <w:r w:rsidR="00DA4B03" w:rsidRPr="00B446BD">
        <w:rPr>
          <w:lang w:val="de-DE"/>
        </w:rPr>
        <w:br/>
      </w:r>
    </w:p>
    <w:p w14:paraId="7DA330A5" w14:textId="1B669791" w:rsidR="00595FCC" w:rsidRPr="00B446BD" w:rsidRDefault="003C55AD">
      <w:pPr>
        <w:pStyle w:val="Kop1"/>
        <w:numPr>
          <w:ilvl w:val="0"/>
          <w:numId w:val="10"/>
        </w:numPr>
        <w:tabs>
          <w:tab w:val="left" w:pos="1296"/>
        </w:tabs>
        <w:spacing w:before="222"/>
        <w:ind w:hanging="285"/>
        <w:jc w:val="left"/>
        <w:rPr>
          <w:lang w:val="de-DE"/>
        </w:rPr>
      </w:pPr>
      <w:r w:rsidRPr="00B446BD">
        <w:rPr>
          <w:lang w:val="de-DE"/>
        </w:rPr>
        <w:t>Ziel der Studie</w:t>
      </w:r>
    </w:p>
    <w:p w14:paraId="01161DA4" w14:textId="7567E298" w:rsidR="00595FCC" w:rsidRPr="00B446BD" w:rsidRDefault="00001600" w:rsidP="008D3B5B">
      <w:pPr>
        <w:pStyle w:val="Plattetekst"/>
        <w:spacing w:before="136" w:line="381" w:lineRule="auto"/>
        <w:ind w:left="1011" w:right="1092"/>
        <w:rPr>
          <w:lang w:val="de-DE"/>
        </w:rPr>
      </w:pPr>
      <w:r w:rsidRPr="00B446BD">
        <w:rPr>
          <w:lang w:val="de-DE"/>
        </w:rPr>
        <w:t xml:space="preserve">Während der </w:t>
      </w:r>
      <w:r w:rsidR="003C55AD" w:rsidRPr="00B446BD">
        <w:rPr>
          <w:lang w:val="de-DE"/>
        </w:rPr>
        <w:t xml:space="preserve">Operation an der Bauchschlagader wird der Blutverdünner Heparin verwendet, um Blutgerinnseln vorzubeugen. Diese können schwere Komplikationen verursachen, wie z.B. einen Herzinfarkt, Gefäßverschluss im Bein oder Darmverschluss. Dieser Blutverdünner wird bereits seit 70 Jahren verwendet, nahezu immer in einer festen Dosierung. Die Wirkung dieses Heparins kann jedoch je nach Person unterschiedlich sein. Um die Wirkung des verabreichten Heparins zu ermessen, kann die aktivierte Gerinnungszeit, ermittelt werden, die auch als Activated Clotting Time (ACT) bezeichnet wird. Dieser Wert gibt an, nach welcher Zeit das Blut durch die Zugabe eines Stoffes, der die Gerinnung fördert, zu gerinnen beginnt. </w:t>
      </w:r>
      <w:r w:rsidR="008D3B5B" w:rsidRPr="00B446BD">
        <w:rPr>
          <w:lang w:val="de-DE"/>
        </w:rPr>
        <w:br/>
      </w:r>
      <w:r w:rsidR="00744412" w:rsidRPr="00B446BD">
        <w:rPr>
          <w:lang w:val="de-DE"/>
        </w:rPr>
        <w:t xml:space="preserve">In dieser Studie wird während der Operation die ACT gemessen, um dafür zu sorgen, dass diese einen bestimmten Wert erreicht. In dieser Studie sollen zwei </w:t>
      </w:r>
      <w:r w:rsidR="00895769" w:rsidRPr="00B446BD">
        <w:rPr>
          <w:lang w:val="de-DE"/>
        </w:rPr>
        <w:t xml:space="preserve">Patientengruppen </w:t>
      </w:r>
      <w:r w:rsidR="00744412" w:rsidRPr="00B446BD">
        <w:rPr>
          <w:lang w:val="de-DE"/>
        </w:rPr>
        <w:t>miteinander verglichen werden. Der ACT-Gruppe wird je nach gemessener ACT Heparin verabreicht. Die Standard-Gruppe erhält die Standardbehandlung, eine feste Dosis Heparin</w:t>
      </w:r>
      <w:r w:rsidR="00F655E3" w:rsidRPr="00B446BD">
        <w:rPr>
          <w:lang w:val="de-DE"/>
        </w:rPr>
        <w:t>,</w:t>
      </w:r>
      <w:r w:rsidR="009A31BA" w:rsidRPr="00B446BD">
        <w:rPr>
          <w:lang w:val="de-DE"/>
        </w:rPr>
        <w:t xml:space="preserve"> </w:t>
      </w:r>
      <w:r w:rsidR="00F655E3" w:rsidRPr="00B446BD">
        <w:rPr>
          <w:w w:val="110"/>
          <w:lang w:val="de-DE"/>
        </w:rPr>
        <w:t>wobei nur zum Ende der Operation einmalig die ACT gemessen wird.</w:t>
      </w:r>
      <w:r w:rsidR="00744412" w:rsidRPr="00B446BD">
        <w:rPr>
          <w:lang w:val="de-DE"/>
        </w:rPr>
        <w:t xml:space="preserve"> Das Ziel der Studie ist es, zu ermitteln, ob in der einen Gruppe weniger Gerinnungsprobleme auftreten als in der anderen.</w:t>
      </w:r>
    </w:p>
    <w:p w14:paraId="487BCB8F" w14:textId="77777777" w:rsidR="00595FCC" w:rsidRPr="00B446BD" w:rsidRDefault="00595FCC">
      <w:pPr>
        <w:pStyle w:val="Plattetekst"/>
        <w:rPr>
          <w:sz w:val="20"/>
          <w:lang w:val="de-DE"/>
        </w:rPr>
      </w:pPr>
    </w:p>
    <w:p w14:paraId="503D0285" w14:textId="77777777" w:rsidR="00595FCC" w:rsidRPr="00B446BD" w:rsidRDefault="00595FCC">
      <w:pPr>
        <w:pStyle w:val="Plattetekst"/>
        <w:rPr>
          <w:sz w:val="22"/>
          <w:lang w:val="de-DE"/>
        </w:rPr>
      </w:pPr>
    </w:p>
    <w:p w14:paraId="4F9677E4" w14:textId="77777777" w:rsidR="00595FCC" w:rsidRPr="00B446BD" w:rsidRDefault="003C55AD" w:rsidP="009C0123">
      <w:pPr>
        <w:pStyle w:val="Kop1"/>
        <w:numPr>
          <w:ilvl w:val="0"/>
          <w:numId w:val="10"/>
        </w:numPr>
        <w:tabs>
          <w:tab w:val="left" w:pos="1296"/>
        </w:tabs>
        <w:spacing w:before="1" w:line="276" w:lineRule="auto"/>
        <w:ind w:hanging="285"/>
        <w:jc w:val="left"/>
        <w:rPr>
          <w:lang w:val="de-DE"/>
        </w:rPr>
      </w:pPr>
      <w:r w:rsidRPr="00B446BD">
        <w:rPr>
          <w:lang w:val="de-DE"/>
        </w:rPr>
        <w:t>Hintergrund der Studie</w:t>
      </w:r>
    </w:p>
    <w:p w14:paraId="2F33DD13" w14:textId="77777777" w:rsidR="009C0123" w:rsidRPr="00B446BD" w:rsidRDefault="003C55AD" w:rsidP="009C0123">
      <w:pPr>
        <w:pStyle w:val="Plattetekst"/>
        <w:spacing w:line="360" w:lineRule="auto"/>
        <w:ind w:left="1011"/>
        <w:rPr>
          <w:w w:val="110"/>
          <w:lang w:val="de-DE"/>
        </w:rPr>
      </w:pPr>
      <w:r w:rsidRPr="00B446BD">
        <w:rPr>
          <w:lang w:val="de-DE"/>
        </w:rPr>
        <w:t xml:space="preserve">Studien zeigen, dass Heparin nicht bei allen Patienten dieselbe Wirkung hat. Im Voraus ist die </w:t>
      </w:r>
    </w:p>
    <w:p w14:paraId="7C53916E" w14:textId="42782594" w:rsidR="009C0123" w:rsidRPr="00B446BD" w:rsidRDefault="003C55AD" w:rsidP="009C0123">
      <w:pPr>
        <w:pStyle w:val="Plattetekst"/>
        <w:spacing w:line="360" w:lineRule="auto"/>
        <w:ind w:left="1011"/>
        <w:rPr>
          <w:w w:val="110"/>
          <w:lang w:val="de-DE"/>
        </w:rPr>
      </w:pPr>
      <w:r w:rsidRPr="00B446BD">
        <w:rPr>
          <w:lang w:val="de-DE"/>
        </w:rPr>
        <w:t xml:space="preserve">Wirkung nicht optimal vorherzusagen. Bei Eingriffen am Herz wird die Wirkung von Heparin bereits seit Jahrzehnten anhand der ACT ermittelt, aber das ist für die Operation zur </w:t>
      </w:r>
    </w:p>
    <w:p w14:paraId="5A823BEB" w14:textId="2CFF3441" w:rsidR="00BA3471" w:rsidRPr="00B446BD" w:rsidRDefault="00BA3471" w:rsidP="009C0123">
      <w:pPr>
        <w:pStyle w:val="Plattetekst"/>
        <w:spacing w:line="360" w:lineRule="auto"/>
        <w:ind w:left="1011"/>
        <w:rPr>
          <w:w w:val="110"/>
          <w:lang w:val="de-DE"/>
        </w:rPr>
      </w:pPr>
      <w:r w:rsidRPr="00B446BD">
        <w:rPr>
          <w:lang w:val="de-DE"/>
        </w:rPr>
        <w:t>Reparatur der Bauchschlagader noch kein Standardverfahren.</w:t>
      </w:r>
    </w:p>
    <w:p w14:paraId="51419B42" w14:textId="1BC33A45" w:rsidR="00595FCC" w:rsidRPr="00B446BD" w:rsidRDefault="003C55AD" w:rsidP="009C0123">
      <w:pPr>
        <w:pStyle w:val="Plattetekst"/>
        <w:spacing w:line="360" w:lineRule="auto"/>
        <w:ind w:left="1011"/>
        <w:rPr>
          <w:w w:val="110"/>
          <w:lang w:val="de-DE"/>
        </w:rPr>
      </w:pPr>
      <w:r w:rsidRPr="00B446BD">
        <w:rPr>
          <w:lang w:val="de-DE"/>
        </w:rPr>
        <w:lastRenderedPageBreak/>
        <w:t xml:space="preserve">Warum die ACT bei der Operation an der Bauchschlagader nicht gemessen wird, ist unklar. Unsere Forschungsgruppe hat jedoch bereits damit begonnen. </w:t>
      </w:r>
    </w:p>
    <w:p w14:paraId="5CEE1A9A" w14:textId="2281CC44" w:rsidR="00595FCC" w:rsidRPr="00B446BD" w:rsidRDefault="003C55AD" w:rsidP="009C0123">
      <w:pPr>
        <w:pStyle w:val="Plattetekst"/>
        <w:spacing w:line="360" w:lineRule="auto"/>
        <w:ind w:left="1011"/>
        <w:rPr>
          <w:w w:val="110"/>
          <w:lang w:val="de-DE"/>
        </w:rPr>
      </w:pPr>
      <w:r w:rsidRPr="00B446BD">
        <w:rPr>
          <w:lang w:val="de-DE"/>
        </w:rPr>
        <w:t xml:space="preserve">Um die sicherste Verabreichungsmethode von Heparin ermitteln zu können, ist eine große, vergleichende Studie erforderlich: die ACTION-1-Studie. Ziel unserer Studie ist es, in 20-30 großen Krankenhäusern in den Niederlanden </w:t>
      </w:r>
      <w:r w:rsidR="00895769" w:rsidRPr="00B446BD">
        <w:rPr>
          <w:lang w:val="de-DE"/>
        </w:rPr>
        <w:t xml:space="preserve">und in Deutschland </w:t>
      </w:r>
      <w:r w:rsidRPr="00B446BD">
        <w:rPr>
          <w:lang w:val="de-DE"/>
        </w:rPr>
        <w:t>zu untersuchen, ob eine der beiden gerinnungshemmenden Methoden für weniger Gerinnungsprobleme sorgt und keine Blutungskomplikationen verursacht.</w:t>
      </w:r>
    </w:p>
    <w:p w14:paraId="1AD568A2" w14:textId="77777777" w:rsidR="009C0123" w:rsidRPr="00B446BD" w:rsidRDefault="003C55AD" w:rsidP="009C0123">
      <w:pPr>
        <w:pStyle w:val="Plattetekst"/>
        <w:spacing w:line="360" w:lineRule="auto"/>
        <w:ind w:left="1011"/>
        <w:rPr>
          <w:w w:val="110"/>
          <w:lang w:val="de-DE"/>
        </w:rPr>
      </w:pPr>
      <w:r w:rsidRPr="00B446BD">
        <w:rPr>
          <w:lang w:val="de-DE"/>
        </w:rPr>
        <w:t xml:space="preserve">Der ACT-Gruppe werden zusätzliche Heparin-Dosierungen verabreicht, wodurch möglicherweise weniger Gerinnungsprobleme </w:t>
      </w:r>
    </w:p>
    <w:p w14:paraId="55846EDD" w14:textId="1F4A8BB7" w:rsidR="009C0123" w:rsidRPr="00B446BD" w:rsidRDefault="003C55AD" w:rsidP="009C0123">
      <w:pPr>
        <w:pStyle w:val="Plattetekst"/>
        <w:spacing w:line="360" w:lineRule="auto"/>
        <w:ind w:left="1011"/>
        <w:rPr>
          <w:w w:val="110"/>
          <w:lang w:val="de-DE"/>
        </w:rPr>
      </w:pPr>
      <w:r w:rsidRPr="00B446BD">
        <w:rPr>
          <w:lang w:val="de-DE"/>
        </w:rPr>
        <w:t xml:space="preserve">in den Schlagadern auftreten. Sicher ist das jedoch nicht. Unsere ersten Messungen zeigen, dass das Messen der </w:t>
      </w:r>
    </w:p>
    <w:p w14:paraId="00FF56AC" w14:textId="549DF88A" w:rsidR="00595FCC" w:rsidRPr="00B446BD" w:rsidRDefault="003C55AD" w:rsidP="009C0123">
      <w:pPr>
        <w:pStyle w:val="Plattetekst"/>
        <w:spacing w:line="360" w:lineRule="auto"/>
        <w:ind w:left="1011"/>
        <w:rPr>
          <w:w w:val="110"/>
          <w:lang w:val="de-DE"/>
        </w:rPr>
      </w:pPr>
      <w:r w:rsidRPr="00B446BD">
        <w:rPr>
          <w:lang w:val="de-DE"/>
        </w:rPr>
        <w:t xml:space="preserve">ACT während der Eingriffe an den Schlagadern sicher und adäquat ausgeführt werden kann.  </w:t>
      </w:r>
    </w:p>
    <w:p w14:paraId="5EACA633" w14:textId="77380130" w:rsidR="007A2753" w:rsidRPr="00B446BD" w:rsidRDefault="008D3B5B">
      <w:pPr>
        <w:pStyle w:val="Plattetekst"/>
        <w:spacing w:before="5"/>
        <w:rPr>
          <w:sz w:val="24"/>
          <w:lang w:val="de-DE"/>
        </w:rPr>
      </w:pPr>
      <w:r w:rsidRPr="00B446BD">
        <w:rPr>
          <w:sz w:val="24"/>
          <w:lang w:val="de-DE"/>
        </w:rPr>
        <w:br/>
      </w:r>
    </w:p>
    <w:p w14:paraId="3A928892" w14:textId="77777777" w:rsidR="007A2753" w:rsidRPr="00B446BD" w:rsidRDefault="007A2753">
      <w:pPr>
        <w:rPr>
          <w:sz w:val="24"/>
          <w:szCs w:val="18"/>
          <w:lang w:val="de-DE"/>
        </w:rPr>
      </w:pPr>
      <w:r w:rsidRPr="00B446BD">
        <w:rPr>
          <w:sz w:val="24"/>
          <w:lang w:val="de-DE"/>
        </w:rPr>
        <w:br w:type="page"/>
      </w:r>
    </w:p>
    <w:p w14:paraId="12F5B546" w14:textId="77777777" w:rsidR="00595FCC" w:rsidRDefault="00595FCC">
      <w:pPr>
        <w:pStyle w:val="Plattetekst"/>
        <w:spacing w:before="5"/>
        <w:rPr>
          <w:sz w:val="24"/>
          <w:lang w:val="de-DE"/>
        </w:rPr>
      </w:pPr>
    </w:p>
    <w:p w14:paraId="4A877812" w14:textId="77777777" w:rsidR="00687FF6" w:rsidRPr="00B446BD" w:rsidRDefault="00687FF6">
      <w:pPr>
        <w:pStyle w:val="Plattetekst"/>
        <w:spacing w:before="5"/>
        <w:rPr>
          <w:sz w:val="24"/>
          <w:lang w:val="de-DE"/>
        </w:rPr>
      </w:pPr>
    </w:p>
    <w:p w14:paraId="2070E8B1" w14:textId="77777777" w:rsidR="00595FCC" w:rsidRPr="00B446BD" w:rsidRDefault="003C55AD">
      <w:pPr>
        <w:pStyle w:val="Kop1"/>
        <w:numPr>
          <w:ilvl w:val="0"/>
          <w:numId w:val="10"/>
        </w:numPr>
        <w:tabs>
          <w:tab w:val="left" w:pos="1296"/>
        </w:tabs>
        <w:ind w:hanging="285"/>
        <w:jc w:val="left"/>
        <w:rPr>
          <w:lang w:val="de-DE"/>
        </w:rPr>
      </w:pPr>
      <w:r w:rsidRPr="00B446BD">
        <w:rPr>
          <w:lang w:val="de-DE"/>
        </w:rPr>
        <w:t>Was beinhaltet die Teilnahme?</w:t>
      </w:r>
    </w:p>
    <w:p w14:paraId="3B188F90" w14:textId="228E25E1" w:rsidR="00452868" w:rsidRPr="00B446BD" w:rsidRDefault="003C55AD" w:rsidP="004D5FC9">
      <w:pPr>
        <w:pStyle w:val="Plattetekst"/>
        <w:spacing w:before="104" w:line="369" w:lineRule="auto"/>
        <w:ind w:left="1011" w:right="1173"/>
        <w:rPr>
          <w:lang w:val="de-DE"/>
        </w:rPr>
      </w:pPr>
      <w:r w:rsidRPr="00B446BD">
        <w:rPr>
          <w:lang w:val="de-DE"/>
        </w:rPr>
        <w:t>Wenn Sie an dieser Studie teilnehmen, erheben wir alle Daten, die anderenfalls auch in Ihrer Krankenakte aufgezeichnet würden. Der Prüfarzt ermittelt anhand aller verfügbarer Daten, ob Sie für die Teilnahme an dieser Studie in Frage kommen. Sie kommen nicht für die Studie in Frage, wenn Sie sich bereits zuvor einen Eingriff an der Bauchschlagader unterzogen haben, wenn Sie allergisch gegen Heparin, Protamin oder Fischprotein sind, oder wenn Sie an einer Gerinnungskrankheit leiden. Auch, wenn Ihre Nieren nicht einwandfrei funktionieren, oder wenn Sie an einer Bindegewebeerkrankung leiden, können Sie nicht teilnehmen.</w:t>
      </w:r>
    </w:p>
    <w:p w14:paraId="5EE1B21E" w14:textId="77777777" w:rsidR="00595FCC" w:rsidRPr="00B446BD" w:rsidRDefault="00595FCC">
      <w:pPr>
        <w:pStyle w:val="Plattetekst"/>
        <w:spacing w:before="9"/>
        <w:rPr>
          <w:sz w:val="28"/>
          <w:lang w:val="de-DE"/>
        </w:rPr>
      </w:pPr>
    </w:p>
    <w:p w14:paraId="137B1480" w14:textId="77777777" w:rsidR="00595FCC" w:rsidRPr="00B446BD" w:rsidRDefault="003C55AD">
      <w:pPr>
        <w:pStyle w:val="Kop4"/>
        <w:rPr>
          <w:lang w:val="de-DE"/>
        </w:rPr>
      </w:pPr>
      <w:r w:rsidRPr="00B446BD">
        <w:rPr>
          <w:lang w:val="de-DE"/>
        </w:rPr>
        <w:t>Behandlung/Operation/Einsatz der Produkte.</w:t>
      </w:r>
    </w:p>
    <w:p w14:paraId="73CE1FAE" w14:textId="04AB467A" w:rsidR="00595FCC" w:rsidRPr="00B446BD" w:rsidRDefault="003C55AD" w:rsidP="004B654C">
      <w:pPr>
        <w:pStyle w:val="Plattetekst"/>
        <w:spacing w:before="115" w:line="372" w:lineRule="auto"/>
        <w:ind w:left="1011" w:right="1076"/>
        <w:rPr>
          <w:w w:val="110"/>
          <w:lang w:val="de-DE"/>
        </w:rPr>
      </w:pPr>
      <w:r w:rsidRPr="00B446BD">
        <w:rPr>
          <w:lang w:val="de-DE"/>
        </w:rPr>
        <w:t>Die eine Hälfte der Patienten (die Standardgruppe) wird während der Operation die einmalige Stand</w:t>
      </w:r>
      <w:r w:rsidR="0050511C" w:rsidRPr="00B446BD">
        <w:rPr>
          <w:lang w:val="de-DE"/>
        </w:rPr>
        <w:t xml:space="preserve">arddosierung Heparin erhalten. </w:t>
      </w:r>
      <w:r w:rsidR="00F655E3" w:rsidRPr="00B446BD">
        <w:rPr>
          <w:w w:val="110"/>
          <w:lang w:val="de-DE"/>
        </w:rPr>
        <w:t>In dieser Gruppe wird die Wirkung des Heparins (ACT) nur zum Ende der Operation einmalig gemessen.</w:t>
      </w:r>
      <w:r w:rsidRPr="00B446BD">
        <w:rPr>
          <w:lang w:val="de-DE"/>
        </w:rPr>
        <w:br/>
        <w:t xml:space="preserve">Bei der anderen Hälfte der Patienten (die ACT-Gruppe) wird 5 Minuten nach der Anfangsdosis Heparin eine ACT-Messung vorgenommen und danach alle 30 Minuten. Wenn die ACT zu niedrig ist, wird gemäß eines standardisierten Protokolls eine zusätzliche Dosis Heparin gegeben. </w:t>
      </w:r>
    </w:p>
    <w:p w14:paraId="7D25317E" w14:textId="58779220" w:rsidR="00595FCC" w:rsidRPr="00B446BD" w:rsidRDefault="003C55AD">
      <w:pPr>
        <w:pStyle w:val="Plattetekst"/>
        <w:spacing w:line="372" w:lineRule="auto"/>
        <w:ind w:left="1011" w:right="1092"/>
        <w:rPr>
          <w:lang w:val="de-DE"/>
        </w:rPr>
      </w:pPr>
      <w:r w:rsidRPr="00B446BD">
        <w:rPr>
          <w:lang w:val="de-DE"/>
        </w:rPr>
        <w:t>Nach einer eventuellen weiteren Dosis Heparin wird wieder nach 5 Minuten die ACT gemessen usw. In welche Gruppe Sie eingeteilt werden, entscheidet ein Losverfahren. Ihnen wird nicht bekannt sein, in welche Gruppe Sie eingeteilt wurden, der Gefäßchirurg und der Rest des Behandlungsteams werden wohl darüber informiert.</w:t>
      </w:r>
    </w:p>
    <w:p w14:paraId="16E8B832" w14:textId="3077B363" w:rsidR="00595FCC" w:rsidRPr="00B446BD" w:rsidRDefault="00595FCC" w:rsidP="00215EBF">
      <w:pPr>
        <w:pStyle w:val="Plattetekst"/>
        <w:tabs>
          <w:tab w:val="left" w:pos="9417"/>
        </w:tabs>
        <w:ind w:left="1011"/>
        <w:rPr>
          <w:lang w:val="de-DE"/>
        </w:rPr>
      </w:pPr>
    </w:p>
    <w:p w14:paraId="73B1535A" w14:textId="77777777" w:rsidR="00595FCC" w:rsidRPr="00B446BD" w:rsidRDefault="003C55AD">
      <w:pPr>
        <w:pStyle w:val="Kop4"/>
        <w:spacing w:before="101"/>
        <w:rPr>
          <w:lang w:val="de-DE"/>
        </w:rPr>
      </w:pPr>
      <w:r w:rsidRPr="00B446BD">
        <w:rPr>
          <w:lang w:val="de-DE"/>
        </w:rPr>
        <w:t>Termine und Messungen</w:t>
      </w:r>
    </w:p>
    <w:p w14:paraId="0E22329D" w14:textId="1AE424D3" w:rsidR="00F84185" w:rsidRPr="00B446BD" w:rsidRDefault="00B150E6" w:rsidP="009C0123">
      <w:pPr>
        <w:pStyle w:val="Plattetekst"/>
        <w:spacing w:before="114" w:line="372" w:lineRule="auto"/>
        <w:ind w:left="1011" w:right="1089"/>
        <w:rPr>
          <w:lang w:val="de-DE"/>
        </w:rPr>
      </w:pPr>
      <w:r w:rsidRPr="00B446BD">
        <w:rPr>
          <w:lang w:val="de-DE"/>
        </w:rPr>
        <w:t>Wenn Sie in die ACT-Gruppe eingeteilt werden, wird eine geringfügige Menge zusätzliches Blut abgenommen. Diese Menge, maximal 48 ml, wird während der Operation abgenommen.</w:t>
      </w:r>
      <w:r w:rsidR="0050511C" w:rsidRPr="00B446BD">
        <w:rPr>
          <w:lang w:val="de-DE"/>
        </w:rPr>
        <w:t xml:space="preserve"> </w:t>
      </w:r>
      <w:r w:rsidR="00F655E3" w:rsidRPr="00B446BD">
        <w:rPr>
          <w:lang w:val="de-DE"/>
        </w:rPr>
        <w:t xml:space="preserve">Wenn Sie in die Standardgruppe eingeteilt werden, wird während der Operation maximal 5 ml Blut abgenommen. </w:t>
      </w:r>
      <w:r w:rsidRPr="00B446BD">
        <w:rPr>
          <w:lang w:val="de-DE"/>
        </w:rPr>
        <w:t>Die ACT wird mit einem Gerät ermittelt, das sich im OP befindet. Vor und nach der Operation wird kein zusätzliches Blut abgenommen</w:t>
      </w:r>
      <w:r w:rsidR="00A32FFC" w:rsidRPr="00B446BD">
        <w:rPr>
          <w:lang w:val="de-DE"/>
        </w:rPr>
        <w:t xml:space="preserve">. </w:t>
      </w:r>
      <w:r w:rsidR="00F655E3" w:rsidRPr="00B446BD">
        <w:rPr>
          <w:w w:val="110"/>
          <w:lang w:val="de-DE"/>
        </w:rPr>
        <w:t xml:space="preserve">Das Blut, das nach der ACT-Messung überbleibt, würden wir gerne für eine ergänzende Messung verwenden (Xa). Mithilfe dieser Messung wird anhand einer anderen Methode die Blutgerinnung ermittelt </w:t>
      </w:r>
      <w:r w:rsidR="00590346" w:rsidRPr="00B446BD">
        <w:rPr>
          <w:w w:val="110"/>
          <w:lang w:val="de-DE"/>
        </w:rPr>
        <w:t>u</w:t>
      </w:r>
      <w:r w:rsidR="00F655E3" w:rsidRPr="00B446BD">
        <w:rPr>
          <w:w w:val="110"/>
          <w:lang w:val="de-DE"/>
        </w:rPr>
        <w:t xml:space="preserve">nd das kann wertvolle Informationen für die </w:t>
      </w:r>
      <w:r w:rsidR="00A32FFC" w:rsidRPr="00B446BD">
        <w:rPr>
          <w:w w:val="110"/>
          <w:lang w:val="de-DE"/>
        </w:rPr>
        <w:t xml:space="preserve">Studie ergeben. Dafür </w:t>
      </w:r>
      <w:r w:rsidR="00AB56BD" w:rsidRPr="00B446BD">
        <w:rPr>
          <w:w w:val="110"/>
          <w:lang w:val="de-DE"/>
        </w:rPr>
        <w:t>bitten</w:t>
      </w:r>
      <w:r w:rsidR="00A32FFC" w:rsidRPr="00B446BD">
        <w:rPr>
          <w:w w:val="110"/>
          <w:lang w:val="de-DE"/>
        </w:rPr>
        <w:t xml:space="preserve"> wir Sie um Ihr</w:t>
      </w:r>
      <w:r w:rsidR="00AB56BD" w:rsidRPr="00B446BD">
        <w:rPr>
          <w:w w:val="110"/>
          <w:lang w:val="de-DE"/>
        </w:rPr>
        <w:t>e</w:t>
      </w:r>
      <w:r w:rsidR="00A32FFC" w:rsidRPr="00B446BD">
        <w:rPr>
          <w:w w:val="110"/>
          <w:lang w:val="de-DE"/>
        </w:rPr>
        <w:t xml:space="preserve"> Ein</w:t>
      </w:r>
      <w:r w:rsidR="00AB56BD" w:rsidRPr="00B446BD">
        <w:rPr>
          <w:w w:val="110"/>
          <w:lang w:val="de-DE"/>
        </w:rPr>
        <w:t>willigung</w:t>
      </w:r>
      <w:r w:rsidR="00A32FFC" w:rsidRPr="00B446BD">
        <w:rPr>
          <w:w w:val="110"/>
          <w:lang w:val="de-DE"/>
        </w:rPr>
        <w:t xml:space="preserve">. Wenn Sie keine </w:t>
      </w:r>
      <w:r w:rsidR="00AB56BD" w:rsidRPr="00B446BD">
        <w:rPr>
          <w:w w:val="110"/>
          <w:lang w:val="de-DE"/>
        </w:rPr>
        <w:t>Einwillig</w:t>
      </w:r>
      <w:r w:rsidR="00A32FFC" w:rsidRPr="00B446BD">
        <w:rPr>
          <w:w w:val="110"/>
          <w:lang w:val="de-DE"/>
        </w:rPr>
        <w:t>ung für die X</w:t>
      </w:r>
      <w:r w:rsidR="00AB56BD" w:rsidRPr="00B446BD">
        <w:rPr>
          <w:w w:val="110"/>
          <w:lang w:val="de-DE"/>
        </w:rPr>
        <w:t>a</w:t>
      </w:r>
      <w:r w:rsidR="00A32FFC" w:rsidRPr="00B446BD">
        <w:rPr>
          <w:w w:val="110"/>
          <w:lang w:val="de-DE"/>
        </w:rPr>
        <w:t>-Messung erteilen, wird das übergebliebene Blut nach der ACT-Messung entsorgt.</w:t>
      </w:r>
    </w:p>
    <w:p w14:paraId="1322B48B" w14:textId="3D657B8F" w:rsidR="006C1D6B" w:rsidRPr="00B446BD" w:rsidRDefault="00D544F4">
      <w:pPr>
        <w:pStyle w:val="Plattetekst"/>
        <w:spacing w:before="114" w:line="372" w:lineRule="auto"/>
        <w:ind w:left="1011" w:right="1089"/>
        <w:rPr>
          <w:lang w:val="de-DE"/>
        </w:rPr>
      </w:pPr>
      <w:r w:rsidRPr="00B446BD">
        <w:rPr>
          <w:lang w:val="de-DE"/>
        </w:rPr>
        <w:lastRenderedPageBreak/>
        <w:t xml:space="preserve">Alle Teilnehmer werden gebeten, vor der Operation, sowie in Woche 1, 4, 13 und 26 nach der Operation einen Fragebogen mit 5 kurzen Fragen auszufüllen. Das wird ca. 3 Minuten in Anspruch nehmen. Nach 13 Wochen werden Sie gebeten, einen weiteren, etwas längeren Fragebogen auszufüllen. Das wird ca. 20 Minuten in Anspruch nehmen. Zum Abschluss der Studie, nach 26 Wochen, werden Sie gebeten, auch 2 weitere, etwas längere Fragebögen auszufüllen. Das wird ca. 30 Minuten in Anspruch nehmen. Diese Fragebögen können Sie zuhause online oder in Druckversion ausfüllen. Zum Ausfüllen der Fragebögen ist es daher nicht erforderlich, zum Krankenhaus zu kommen. </w:t>
      </w:r>
      <w:r w:rsidR="00A32FFC" w:rsidRPr="00B446BD">
        <w:rPr>
          <w:w w:val="110"/>
          <w:lang w:val="de-DE"/>
        </w:rPr>
        <w:t>Dreißig bis f</w:t>
      </w:r>
      <w:r w:rsidR="00590346" w:rsidRPr="00B446BD">
        <w:rPr>
          <w:w w:val="110"/>
          <w:lang w:val="de-DE"/>
        </w:rPr>
        <w:t>ü</w:t>
      </w:r>
      <w:r w:rsidR="00A32FFC" w:rsidRPr="00B446BD">
        <w:rPr>
          <w:w w:val="110"/>
          <w:lang w:val="de-DE"/>
        </w:rPr>
        <w:t>nfundreißig Tage nach der Opera</w:t>
      </w:r>
      <w:r w:rsidR="005628DF" w:rsidRPr="00B446BD">
        <w:rPr>
          <w:w w:val="110"/>
          <w:lang w:val="de-DE"/>
        </w:rPr>
        <w:t>t</w:t>
      </w:r>
      <w:r w:rsidR="00A32FFC" w:rsidRPr="00B446BD">
        <w:rPr>
          <w:w w:val="110"/>
          <w:lang w:val="de-DE"/>
        </w:rPr>
        <w:t>ion wird man telefonisch Kontakt zu Ihnen aufnehmen, um nachzufragen, ob nach der Entlassung aus dem Krankenhaus Komplikationen aufgetreten sind. Das wird höchstens 5 Minuten Ihrer Zeit in Anspruch nehmen.</w:t>
      </w:r>
    </w:p>
    <w:p w14:paraId="50FC77B1" w14:textId="3574E96D" w:rsidR="00595FCC" w:rsidRPr="00B446BD" w:rsidRDefault="00D544F4">
      <w:pPr>
        <w:pStyle w:val="Plattetekst"/>
        <w:spacing w:before="114" w:line="372" w:lineRule="auto"/>
        <w:ind w:left="1011" w:right="1089"/>
        <w:rPr>
          <w:lang w:val="de-DE"/>
        </w:rPr>
      </w:pPr>
      <w:r w:rsidRPr="00B446BD">
        <w:rPr>
          <w:lang w:val="de-DE"/>
        </w:rPr>
        <w:t xml:space="preserve">Siehe </w:t>
      </w:r>
      <w:r w:rsidRPr="00B446BD">
        <w:rPr>
          <w:b/>
          <w:bCs/>
          <w:color w:val="FF0000"/>
          <w:lang w:val="de-DE"/>
        </w:rPr>
        <w:t xml:space="preserve">Anhang E </w:t>
      </w:r>
      <w:r w:rsidRPr="00B446BD">
        <w:rPr>
          <w:lang w:val="de-DE"/>
        </w:rPr>
        <w:t>für weitere Informationen zum Ausfüllen des Fragebogens online oder in Druckversion.</w:t>
      </w:r>
    </w:p>
    <w:p w14:paraId="0088A629" w14:textId="77777777" w:rsidR="00595FCC" w:rsidRPr="00B446BD" w:rsidRDefault="003C55AD">
      <w:pPr>
        <w:pStyle w:val="Plattetekst"/>
        <w:spacing w:before="3"/>
        <w:ind w:left="1011"/>
        <w:rPr>
          <w:lang w:val="de-DE"/>
        </w:rPr>
      </w:pPr>
      <w:r w:rsidRPr="00B446BD">
        <w:rPr>
          <w:lang w:val="de-DE"/>
        </w:rPr>
        <w:t xml:space="preserve">In </w:t>
      </w:r>
      <w:r w:rsidRPr="00B446BD">
        <w:rPr>
          <w:b/>
          <w:bCs/>
          <w:color w:val="FF0000"/>
          <w:lang w:val="de-DE"/>
        </w:rPr>
        <w:t xml:space="preserve">Anhang C </w:t>
      </w:r>
      <w:r w:rsidRPr="00B446BD">
        <w:rPr>
          <w:lang w:val="de-DE"/>
        </w:rPr>
        <w:t>wird beschrieben, welche Handlungen/Messungen im Rahmen dieser Studie durchgeführt werden.</w:t>
      </w:r>
    </w:p>
    <w:p w14:paraId="61EABE11" w14:textId="4A16340A" w:rsidR="00595FCC" w:rsidRPr="00B446BD" w:rsidRDefault="00FA7B6C" w:rsidP="00687FF6">
      <w:pPr>
        <w:pStyle w:val="Plattetekst"/>
        <w:rPr>
          <w:sz w:val="17"/>
          <w:lang w:val="de-DE"/>
        </w:rPr>
      </w:pPr>
      <w:r w:rsidRPr="00B446BD">
        <w:rPr>
          <w:sz w:val="20"/>
          <w:lang w:val="de-DE"/>
        </w:rPr>
        <w:br/>
      </w:r>
    </w:p>
    <w:p w14:paraId="058A7C9E" w14:textId="77777777" w:rsidR="00595FCC" w:rsidRPr="00B446BD" w:rsidRDefault="003C55AD">
      <w:pPr>
        <w:pStyle w:val="Kop1"/>
        <w:numPr>
          <w:ilvl w:val="0"/>
          <w:numId w:val="10"/>
        </w:numPr>
        <w:tabs>
          <w:tab w:val="left" w:pos="1296"/>
        </w:tabs>
        <w:spacing w:before="1"/>
        <w:ind w:hanging="285"/>
        <w:jc w:val="left"/>
        <w:rPr>
          <w:lang w:val="de-DE"/>
        </w:rPr>
      </w:pPr>
      <w:r w:rsidRPr="00B446BD">
        <w:rPr>
          <w:lang w:val="de-DE"/>
        </w:rPr>
        <w:t>Was wird von Ihnen erwartet?</w:t>
      </w:r>
    </w:p>
    <w:p w14:paraId="2CDB5A85" w14:textId="77777777" w:rsidR="00595FCC" w:rsidRPr="00B446BD" w:rsidRDefault="003C55AD">
      <w:pPr>
        <w:pStyle w:val="Plattetekst"/>
        <w:spacing w:before="130" w:line="372" w:lineRule="auto"/>
        <w:ind w:left="1011" w:right="1655"/>
        <w:rPr>
          <w:lang w:val="de-DE"/>
        </w:rPr>
      </w:pPr>
      <w:r w:rsidRPr="00B446BD">
        <w:rPr>
          <w:lang w:val="de-DE"/>
        </w:rPr>
        <w:t>Für einen guten Verlauf der Studie ist es wichtig, dass Sie sich an folgende Absprachen halten.</w:t>
      </w:r>
    </w:p>
    <w:p w14:paraId="762C5EBB" w14:textId="77777777" w:rsidR="00595FCC" w:rsidRPr="00B446BD" w:rsidRDefault="00595FCC">
      <w:pPr>
        <w:pStyle w:val="Plattetekst"/>
        <w:spacing w:before="1"/>
        <w:rPr>
          <w:sz w:val="28"/>
          <w:lang w:val="de-DE"/>
        </w:rPr>
      </w:pPr>
    </w:p>
    <w:p w14:paraId="1F3B118A" w14:textId="77777777" w:rsidR="00595FCC" w:rsidRPr="00B446BD" w:rsidRDefault="003C55AD">
      <w:pPr>
        <w:pStyle w:val="Plattetekst"/>
        <w:spacing w:before="1"/>
        <w:ind w:left="1066"/>
        <w:rPr>
          <w:lang w:val="de-DE"/>
        </w:rPr>
      </w:pPr>
      <w:r w:rsidRPr="00B446BD">
        <w:rPr>
          <w:lang w:val="de-DE"/>
        </w:rPr>
        <w:t>Diese Absprachen lauten, dass Sie</w:t>
      </w:r>
    </w:p>
    <w:p w14:paraId="381C9A4C" w14:textId="77777777" w:rsidR="00595FCC" w:rsidRPr="00B446BD" w:rsidRDefault="003C55AD">
      <w:pPr>
        <w:pStyle w:val="Lijstalinea"/>
        <w:numPr>
          <w:ilvl w:val="1"/>
          <w:numId w:val="10"/>
        </w:numPr>
        <w:tabs>
          <w:tab w:val="left" w:pos="1731"/>
          <w:tab w:val="left" w:pos="1732"/>
        </w:tabs>
        <w:spacing w:before="119" w:line="367" w:lineRule="auto"/>
        <w:ind w:right="1282"/>
        <w:rPr>
          <w:sz w:val="18"/>
          <w:lang w:val="de-DE"/>
        </w:rPr>
      </w:pPr>
      <w:r w:rsidRPr="00B446BD">
        <w:rPr>
          <w:sz w:val="18"/>
          <w:lang w:val="de-DE"/>
        </w:rPr>
        <w:t>nicht auch noch an einer anderen klinischen Studie teilnehmen, ohne dies mit Ihrem behandelnden Gefäßchirurgen zu besprechen.</w:t>
      </w:r>
    </w:p>
    <w:p w14:paraId="3C58342B" w14:textId="77777777" w:rsidR="00595FCC" w:rsidRPr="00B446BD" w:rsidRDefault="003C55AD">
      <w:pPr>
        <w:pStyle w:val="Lijstalinea"/>
        <w:numPr>
          <w:ilvl w:val="1"/>
          <w:numId w:val="10"/>
        </w:numPr>
        <w:tabs>
          <w:tab w:val="left" w:pos="1731"/>
          <w:tab w:val="left" w:pos="1732"/>
        </w:tabs>
        <w:spacing w:before="5"/>
        <w:ind w:hanging="361"/>
        <w:rPr>
          <w:sz w:val="18"/>
          <w:lang w:val="de-DE"/>
        </w:rPr>
      </w:pPr>
      <w:r w:rsidRPr="00B446BD">
        <w:rPr>
          <w:sz w:val="18"/>
          <w:lang w:val="de-DE"/>
        </w:rPr>
        <w:t>Termine für Untersuchungen einhalten.</w:t>
      </w:r>
    </w:p>
    <w:p w14:paraId="1ED6384E" w14:textId="77777777" w:rsidR="00595FCC" w:rsidRPr="00B446BD" w:rsidRDefault="00595FCC">
      <w:pPr>
        <w:pStyle w:val="Plattetekst"/>
        <w:rPr>
          <w:sz w:val="20"/>
          <w:lang w:val="de-DE"/>
        </w:rPr>
      </w:pPr>
    </w:p>
    <w:p w14:paraId="1B3AC448" w14:textId="77777777" w:rsidR="00595FCC" w:rsidRPr="00B446BD" w:rsidRDefault="00595FCC">
      <w:pPr>
        <w:pStyle w:val="Plattetekst"/>
        <w:spacing w:before="4"/>
        <w:rPr>
          <w:lang w:val="de-DE"/>
        </w:rPr>
      </w:pPr>
    </w:p>
    <w:p w14:paraId="3888BD9F" w14:textId="77777777" w:rsidR="00595FCC" w:rsidRPr="00B446BD" w:rsidRDefault="003C55AD">
      <w:pPr>
        <w:pStyle w:val="Plattetekst"/>
        <w:ind w:left="1011"/>
        <w:rPr>
          <w:lang w:val="de-DE"/>
        </w:rPr>
      </w:pPr>
      <w:r w:rsidRPr="00B446BD">
        <w:rPr>
          <w:lang w:val="de-DE"/>
        </w:rPr>
        <w:t>Es ist wichtig, Kontakt zum Prüfarzt aufzunehmen,</w:t>
      </w:r>
    </w:p>
    <w:p w14:paraId="70DF50D4" w14:textId="77777777" w:rsidR="00595FCC" w:rsidRPr="00B446BD" w:rsidRDefault="003C55AD">
      <w:pPr>
        <w:pStyle w:val="Lijstalinea"/>
        <w:numPr>
          <w:ilvl w:val="1"/>
          <w:numId w:val="10"/>
        </w:numPr>
        <w:tabs>
          <w:tab w:val="left" w:pos="1731"/>
          <w:tab w:val="left" w:pos="1732"/>
        </w:tabs>
        <w:spacing w:before="115" w:line="369" w:lineRule="auto"/>
        <w:ind w:right="1334"/>
        <w:rPr>
          <w:sz w:val="18"/>
          <w:lang w:val="de-DE"/>
        </w:rPr>
      </w:pPr>
      <w:r w:rsidRPr="00B446BD">
        <w:rPr>
          <w:sz w:val="18"/>
          <w:lang w:val="de-DE"/>
        </w:rPr>
        <w:t>bevor Sie andere Medikamente einnehmen. Auch, wenn es sich dabei um homöopathische Medikamente, Naturheilmittel, Vitamine und/oder Medikamente aus der Drogerie handelt.</w:t>
      </w:r>
    </w:p>
    <w:p w14:paraId="422CCD93" w14:textId="77777777" w:rsidR="00595FCC" w:rsidRPr="00B446BD" w:rsidRDefault="003C55AD">
      <w:pPr>
        <w:pStyle w:val="Lijstalinea"/>
        <w:numPr>
          <w:ilvl w:val="1"/>
          <w:numId w:val="10"/>
        </w:numPr>
        <w:tabs>
          <w:tab w:val="left" w:pos="1731"/>
          <w:tab w:val="left" w:pos="1732"/>
        </w:tabs>
        <w:spacing w:before="3"/>
        <w:ind w:hanging="361"/>
        <w:rPr>
          <w:sz w:val="18"/>
          <w:lang w:val="de-DE"/>
        </w:rPr>
      </w:pPr>
      <w:r w:rsidRPr="00B446BD">
        <w:rPr>
          <w:sz w:val="18"/>
          <w:lang w:val="de-DE"/>
        </w:rPr>
        <w:t>wenn Sie in einem Krankenhaus aufgenommen oder behandelt werden.</w:t>
      </w:r>
    </w:p>
    <w:p w14:paraId="4BD76448" w14:textId="77777777" w:rsidR="00595FCC" w:rsidRPr="00B446BD" w:rsidRDefault="003C55AD">
      <w:pPr>
        <w:pStyle w:val="Lijstalinea"/>
        <w:numPr>
          <w:ilvl w:val="1"/>
          <w:numId w:val="10"/>
        </w:numPr>
        <w:tabs>
          <w:tab w:val="left" w:pos="1731"/>
          <w:tab w:val="left" w:pos="1732"/>
        </w:tabs>
        <w:spacing w:before="120"/>
        <w:ind w:hanging="361"/>
        <w:rPr>
          <w:sz w:val="18"/>
          <w:lang w:val="de-DE"/>
        </w:rPr>
      </w:pPr>
      <w:r w:rsidRPr="00B446BD">
        <w:rPr>
          <w:sz w:val="18"/>
          <w:lang w:val="de-DE"/>
        </w:rPr>
        <w:t>wenn Sie plötzliche Gesundheitsbeschwerden bekommen.</w:t>
      </w:r>
    </w:p>
    <w:p w14:paraId="212EFCDE" w14:textId="65F87ACF" w:rsidR="00595FCC" w:rsidRPr="00B446BD" w:rsidRDefault="003C55AD">
      <w:pPr>
        <w:pStyle w:val="Lijstalinea"/>
        <w:numPr>
          <w:ilvl w:val="1"/>
          <w:numId w:val="10"/>
        </w:numPr>
        <w:tabs>
          <w:tab w:val="left" w:pos="1731"/>
          <w:tab w:val="left" w:pos="1732"/>
        </w:tabs>
        <w:spacing w:before="110"/>
        <w:ind w:hanging="361"/>
        <w:rPr>
          <w:sz w:val="18"/>
          <w:lang w:val="de-DE"/>
        </w:rPr>
      </w:pPr>
      <w:r w:rsidRPr="00B446BD">
        <w:rPr>
          <w:sz w:val="18"/>
          <w:lang w:val="de-DE"/>
        </w:rPr>
        <w:t>wenn Sie nicht mehr an der Studie teilnehmen möchten.</w:t>
      </w:r>
    </w:p>
    <w:p w14:paraId="22A79AE8" w14:textId="3082B1F9" w:rsidR="00AB5DC4" w:rsidRPr="00B446BD" w:rsidRDefault="003C55AD">
      <w:pPr>
        <w:pStyle w:val="Lijstalinea"/>
        <w:numPr>
          <w:ilvl w:val="1"/>
          <w:numId w:val="10"/>
        </w:numPr>
        <w:tabs>
          <w:tab w:val="left" w:pos="1731"/>
          <w:tab w:val="left" w:pos="1732"/>
        </w:tabs>
        <w:spacing w:before="114"/>
        <w:ind w:hanging="361"/>
        <w:rPr>
          <w:w w:val="110"/>
          <w:sz w:val="18"/>
          <w:lang w:val="de-DE"/>
        </w:rPr>
      </w:pPr>
      <w:r w:rsidRPr="00B446BD">
        <w:rPr>
          <w:sz w:val="18"/>
          <w:lang w:val="de-DE"/>
        </w:rPr>
        <w:t>wenn sich Ihre Kontaktdaten ändern.</w:t>
      </w:r>
    </w:p>
    <w:p w14:paraId="08EE1405" w14:textId="77777777" w:rsidR="00595FCC" w:rsidRPr="00B446BD" w:rsidRDefault="00595FCC" w:rsidP="00AB5DC4">
      <w:pPr>
        <w:pStyle w:val="Lijstalinea"/>
        <w:tabs>
          <w:tab w:val="left" w:pos="1731"/>
          <w:tab w:val="left" w:pos="1732"/>
        </w:tabs>
        <w:spacing w:before="114"/>
        <w:ind w:left="1731" w:firstLine="0"/>
        <w:jc w:val="right"/>
        <w:rPr>
          <w:sz w:val="18"/>
          <w:lang w:val="de-DE"/>
        </w:rPr>
      </w:pPr>
    </w:p>
    <w:p w14:paraId="12EE69FC" w14:textId="77777777" w:rsidR="00595FCC" w:rsidRPr="00B446BD" w:rsidRDefault="00595FCC">
      <w:pPr>
        <w:pStyle w:val="Plattetekst"/>
        <w:rPr>
          <w:sz w:val="20"/>
          <w:lang w:val="de-DE"/>
        </w:rPr>
      </w:pPr>
    </w:p>
    <w:p w14:paraId="33AB0DDE" w14:textId="77777777" w:rsidR="00595FCC" w:rsidRPr="00B446BD" w:rsidRDefault="003C55AD">
      <w:pPr>
        <w:pStyle w:val="Kop1"/>
        <w:numPr>
          <w:ilvl w:val="0"/>
          <w:numId w:val="10"/>
        </w:numPr>
        <w:tabs>
          <w:tab w:val="left" w:pos="1297"/>
        </w:tabs>
        <w:spacing w:line="338" w:lineRule="auto"/>
        <w:ind w:left="1371" w:right="2551" w:hanging="360"/>
        <w:jc w:val="left"/>
        <w:rPr>
          <w:lang w:val="de-DE"/>
        </w:rPr>
      </w:pPr>
      <w:r w:rsidRPr="00B446BD">
        <w:rPr>
          <w:lang w:val="de-DE"/>
        </w:rPr>
        <w:t xml:space="preserve">Mögliche Nebenwirkungen/Komplikationen und sonstige/ </w:t>
      </w:r>
      <w:r w:rsidRPr="00B446BD">
        <w:rPr>
          <w:lang w:val="de-DE"/>
        </w:rPr>
        <w:lastRenderedPageBreak/>
        <w:t>nachteilige Wirkungen/ Unannehmlichkeiten</w:t>
      </w:r>
    </w:p>
    <w:p w14:paraId="443FCCFF" w14:textId="17483E14" w:rsidR="00595FCC" w:rsidRPr="00B446BD" w:rsidRDefault="003C55AD">
      <w:pPr>
        <w:pStyle w:val="Plattetekst"/>
        <w:spacing w:before="12" w:line="372" w:lineRule="auto"/>
        <w:ind w:left="1011" w:right="145"/>
        <w:rPr>
          <w:lang w:val="de-DE"/>
        </w:rPr>
      </w:pPr>
      <w:r w:rsidRPr="00B446BD">
        <w:rPr>
          <w:lang w:val="de-DE"/>
        </w:rPr>
        <w:t xml:space="preserve">In der ACT-Gruppe wird die Gesamtdosis Heparin höher sein als in der Standardgruppe. Mehr Heparin könnte möglicherweise einen größerem Blutverlust oder Blutergüsse nach der Operation verursachen. In einer explorativen Studie wurde aufgezeigt, dass in der ACT-Gruppe mit der höheren Heparin-Dosierung nicht mehr Blutungskomplikationen auftraten. In dieser explorativen Studie wurde dieselbe Methode angewendet, die auch für die ACTION-1-Studie eingesetzt wird. Auch </w:t>
      </w:r>
      <w:r w:rsidR="00A32FFC" w:rsidRPr="00B446BD">
        <w:rPr>
          <w:lang w:val="de-DE"/>
        </w:rPr>
        <w:t xml:space="preserve">wird </w:t>
      </w:r>
      <w:r w:rsidR="0050511C" w:rsidRPr="00B446BD">
        <w:rPr>
          <w:lang w:val="de-DE"/>
        </w:rPr>
        <w:t>z</w:t>
      </w:r>
      <w:r w:rsidRPr="00B446BD">
        <w:rPr>
          <w:lang w:val="de-DE"/>
        </w:rPr>
        <w:t xml:space="preserve">um Abschluss der Operation </w:t>
      </w:r>
      <w:r w:rsidR="00A32FFC" w:rsidRPr="00B446BD">
        <w:rPr>
          <w:lang w:val="de-DE"/>
        </w:rPr>
        <w:t xml:space="preserve">in beiden Gruppen </w:t>
      </w:r>
      <w:r w:rsidRPr="00B446BD">
        <w:rPr>
          <w:lang w:val="de-DE"/>
        </w:rPr>
        <w:t>eventuell ein Antistoff (Protamin) verabreicht, der die Wirkung des Heparins reduziert. Damit beabsichtigt man, die Blutgerinnung zum Abschluss der Operation wieder auf das Niveau vor der Verabreichung des Blutverdünners Heparin zu bringen. Man geht davon aus, dass während dieser Studie in beiden Studiengruppen gleich viele Blutungskomplikationen auftreten werden.</w:t>
      </w:r>
    </w:p>
    <w:p w14:paraId="5EA83A30" w14:textId="77777777" w:rsidR="00595FCC" w:rsidRPr="00B446BD" w:rsidRDefault="00595FCC">
      <w:pPr>
        <w:pStyle w:val="Plattetekst"/>
        <w:spacing w:before="8"/>
        <w:rPr>
          <w:sz w:val="27"/>
          <w:lang w:val="de-DE"/>
        </w:rPr>
      </w:pPr>
    </w:p>
    <w:p w14:paraId="0ABFA8D4" w14:textId="02606606" w:rsidR="00595FCC" w:rsidRPr="00B446BD" w:rsidRDefault="003C55AD" w:rsidP="00736244">
      <w:pPr>
        <w:pStyle w:val="Plattetekst"/>
        <w:spacing w:line="379" w:lineRule="auto"/>
        <w:ind w:left="1011" w:right="194"/>
        <w:rPr>
          <w:lang w:val="de-DE"/>
        </w:rPr>
      </w:pPr>
      <w:r w:rsidRPr="00B446BD">
        <w:rPr>
          <w:lang w:val="de-DE"/>
        </w:rPr>
        <w:t>Blutungskomplikationen können sein: mehr Blutverlust während der Operation, mit eventueller Verabreichung von (mehr) Bluttransfusionen, Blutergüsse (subkutane und innere), die in seltenen Fällen eine weitere Operation erfordern, sowie größere Blutergüsse in der Haut und an der Wunde nach der der Operation. Blutungskomplikationen kommen in beiden Studiengruppen durchschnittlich in ca. 30% der Fälle vor. Schwere Blutungskomplikationen treten bei weniger als 5% der Operationen auf.</w:t>
      </w:r>
    </w:p>
    <w:p w14:paraId="75BC8DD3" w14:textId="6E9A25C4" w:rsidR="00595FCC" w:rsidRPr="00B446BD" w:rsidRDefault="003C55AD">
      <w:pPr>
        <w:pStyle w:val="Plattetekst"/>
        <w:spacing w:line="379" w:lineRule="auto"/>
        <w:ind w:left="1011" w:right="1092"/>
        <w:rPr>
          <w:lang w:val="de-DE"/>
        </w:rPr>
      </w:pPr>
      <w:r w:rsidRPr="00B446BD">
        <w:rPr>
          <w:lang w:val="de-DE"/>
        </w:rPr>
        <w:t>Unmittelbar nach der Operation sind für die Patienten in der ACT-Gruppe keine nachteiligen Wirkungen aufgrund der Teilnahme an der Studie mehr zu erwarten.</w:t>
      </w:r>
    </w:p>
    <w:p w14:paraId="5D99DC6C" w14:textId="77777777" w:rsidR="00595FCC" w:rsidRPr="00B446BD" w:rsidRDefault="00595FCC">
      <w:pPr>
        <w:pStyle w:val="Plattetekst"/>
        <w:spacing w:before="6"/>
        <w:rPr>
          <w:sz w:val="27"/>
          <w:lang w:val="de-DE"/>
        </w:rPr>
      </w:pPr>
    </w:p>
    <w:p w14:paraId="72AA1657" w14:textId="77777777" w:rsidR="00595FCC" w:rsidRPr="00B446BD" w:rsidRDefault="003C55AD">
      <w:pPr>
        <w:pStyle w:val="Kop4"/>
        <w:rPr>
          <w:lang w:val="de-DE"/>
        </w:rPr>
      </w:pPr>
      <w:r w:rsidRPr="00B446BD">
        <w:rPr>
          <w:lang w:val="de-DE"/>
        </w:rPr>
        <w:t>Messungen in der ACT-Gruppe</w:t>
      </w:r>
    </w:p>
    <w:p w14:paraId="0227F228" w14:textId="23F6AD2B" w:rsidR="00595FCC" w:rsidRPr="00B446BD" w:rsidRDefault="00230232">
      <w:pPr>
        <w:pStyle w:val="Plattetekst"/>
        <w:spacing w:before="115" w:line="372" w:lineRule="auto"/>
        <w:ind w:left="1011" w:right="1173"/>
        <w:rPr>
          <w:lang w:val="de-DE"/>
        </w:rPr>
      </w:pPr>
      <w:r w:rsidRPr="00B446BD">
        <w:rPr>
          <w:lang w:val="de-DE"/>
        </w:rPr>
        <w:t>Von den Blutabnahmen werden Sie nichts spüren, diese erfolgen, wenn Sie unter Narkose sind. Die Blutentnahme erfolgt über einen kleinen Schlauch in Ihrer Pulsschlagader. Dieser Schlauch wird Ihnen während dieser Operation standardmäßig angelegt.</w:t>
      </w:r>
    </w:p>
    <w:p w14:paraId="5181A765" w14:textId="516D0CD3" w:rsidR="00595FCC" w:rsidRPr="00B446BD" w:rsidRDefault="003C55AD">
      <w:pPr>
        <w:pStyle w:val="Plattetekst"/>
        <w:spacing w:line="376" w:lineRule="auto"/>
        <w:ind w:left="1011" w:right="1092"/>
        <w:rPr>
          <w:lang w:val="de-DE"/>
        </w:rPr>
      </w:pPr>
      <w:r w:rsidRPr="00B446BD">
        <w:rPr>
          <w:lang w:val="de-DE"/>
        </w:rPr>
        <w:t xml:space="preserve">Insgesamt nehmen wir meistens </w:t>
      </w:r>
      <w:r w:rsidR="0050511C" w:rsidRPr="00B446BD">
        <w:rPr>
          <w:lang w:val="de-DE"/>
        </w:rPr>
        <w:t xml:space="preserve">maximal 48 ml Blut bei Ihnen ab, </w:t>
      </w:r>
      <w:r w:rsidR="00A32FFC" w:rsidRPr="00B446BD">
        <w:rPr>
          <w:w w:val="110"/>
          <w:lang w:val="de-DE"/>
        </w:rPr>
        <w:t>oder maximal 5 ml Blut, wenn Sie in die Standardgruppe eingeteilt wurden.</w:t>
      </w:r>
      <w:r w:rsidRPr="00B446BD">
        <w:rPr>
          <w:lang w:val="de-DE"/>
        </w:rPr>
        <w:t xml:space="preserve"> Diese Menge verursacht bei Erwachsenen keine Probleme. Zum Vergleich: bei der Blutbank wird bei einem Blutspender pro Spende 500 ml Blut abgenommen.</w:t>
      </w:r>
    </w:p>
    <w:p w14:paraId="75FFB6BE" w14:textId="77777777" w:rsidR="00595FCC" w:rsidRPr="00B446BD" w:rsidRDefault="00595FCC">
      <w:pPr>
        <w:pStyle w:val="Plattetekst"/>
        <w:rPr>
          <w:sz w:val="20"/>
          <w:lang w:val="de-DE"/>
        </w:rPr>
      </w:pPr>
    </w:p>
    <w:p w14:paraId="55FEEEC1" w14:textId="2D183A63" w:rsidR="00595FCC" w:rsidRPr="00B446BD" w:rsidRDefault="00001600" w:rsidP="00001600">
      <w:pPr>
        <w:pStyle w:val="Kop1"/>
        <w:tabs>
          <w:tab w:val="left" w:pos="1345"/>
        </w:tabs>
        <w:spacing w:before="135" w:line="367" w:lineRule="auto"/>
        <w:ind w:right="1092"/>
        <w:rPr>
          <w:lang w:val="de-DE"/>
        </w:rPr>
      </w:pPr>
      <w:r w:rsidRPr="00B446BD">
        <w:rPr>
          <w:lang w:val="de-DE"/>
        </w:rPr>
        <w:t xml:space="preserve">7. </w:t>
      </w:r>
      <w:r w:rsidR="003C55AD" w:rsidRPr="00B446BD">
        <w:rPr>
          <w:lang w:val="de-DE"/>
        </w:rPr>
        <w:t>Mögliche Vor- und Nachteile</w:t>
      </w:r>
      <w:r w:rsidR="00E16493" w:rsidRPr="00B446BD">
        <w:rPr>
          <w:lang w:val="de-DE"/>
        </w:rPr>
        <w:t xml:space="preserve">  </w:t>
      </w:r>
    </w:p>
    <w:p w14:paraId="301A56EE" w14:textId="77777777" w:rsidR="00595FCC" w:rsidRPr="00B446BD" w:rsidRDefault="003C55AD" w:rsidP="00001600">
      <w:pPr>
        <w:pStyle w:val="Plattetekst"/>
        <w:spacing w:before="135" w:line="367" w:lineRule="auto"/>
        <w:ind w:left="1011" w:right="1092"/>
        <w:rPr>
          <w:lang w:val="de-DE"/>
        </w:rPr>
      </w:pPr>
      <w:r w:rsidRPr="00B446BD">
        <w:rPr>
          <w:lang w:val="de-DE"/>
        </w:rPr>
        <w:t>Es ist wichtig, die möglichen Vor- und Nachteile gut abzuwägen, ehe Sie sich zur Teilnahme entscheiden.</w:t>
      </w:r>
    </w:p>
    <w:p w14:paraId="53CE25D3" w14:textId="77777777" w:rsidR="00001600" w:rsidRPr="00B446BD" w:rsidRDefault="00001600">
      <w:pPr>
        <w:pStyle w:val="Plattetekst"/>
        <w:spacing w:before="5"/>
        <w:rPr>
          <w:sz w:val="28"/>
          <w:lang w:val="de-DE"/>
        </w:rPr>
      </w:pPr>
    </w:p>
    <w:p w14:paraId="0AC1AC18" w14:textId="77777777" w:rsidR="00595FCC" w:rsidRPr="00B446BD" w:rsidRDefault="003C55AD">
      <w:pPr>
        <w:pStyle w:val="Plattetekst"/>
        <w:ind w:left="1011"/>
        <w:rPr>
          <w:lang w:val="de-DE"/>
        </w:rPr>
      </w:pPr>
      <w:r w:rsidRPr="00B446BD">
        <w:rPr>
          <w:lang w:val="de-DE"/>
        </w:rPr>
        <w:t>Mögliche Vorteile für den Patienten:</w:t>
      </w:r>
    </w:p>
    <w:p w14:paraId="42F3D070" w14:textId="1F4B7565" w:rsidR="00595FCC" w:rsidRPr="00B446BD" w:rsidRDefault="003C55AD">
      <w:pPr>
        <w:pStyle w:val="Lijstalinea"/>
        <w:numPr>
          <w:ilvl w:val="0"/>
          <w:numId w:val="9"/>
        </w:numPr>
        <w:tabs>
          <w:tab w:val="left" w:pos="1551"/>
          <w:tab w:val="left" w:pos="1552"/>
        </w:tabs>
        <w:spacing w:before="119" w:line="372" w:lineRule="auto"/>
        <w:ind w:right="2030"/>
        <w:rPr>
          <w:sz w:val="18"/>
          <w:lang w:val="de-DE"/>
        </w:rPr>
      </w:pPr>
      <w:r w:rsidRPr="00B446BD">
        <w:rPr>
          <w:sz w:val="18"/>
          <w:lang w:val="de-DE"/>
        </w:rPr>
        <w:t xml:space="preserve">Die Verabreichung des Heparins und Messung der ACT kann möglicherweise </w:t>
      </w:r>
      <w:r w:rsidRPr="00B446BD">
        <w:rPr>
          <w:sz w:val="18"/>
          <w:lang w:val="de-DE"/>
        </w:rPr>
        <w:lastRenderedPageBreak/>
        <w:t>dazu führen, dass weniger Gerinnungskomplikationen auftreten.</w:t>
      </w:r>
    </w:p>
    <w:p w14:paraId="1E90299D" w14:textId="361AB48E" w:rsidR="00595FCC" w:rsidRPr="00B446BD" w:rsidRDefault="00230232">
      <w:pPr>
        <w:pStyle w:val="Lijstalinea"/>
        <w:numPr>
          <w:ilvl w:val="0"/>
          <w:numId w:val="9"/>
        </w:numPr>
        <w:tabs>
          <w:tab w:val="left" w:pos="1551"/>
          <w:tab w:val="left" w:pos="1552"/>
        </w:tabs>
        <w:spacing w:before="112" w:line="372" w:lineRule="auto"/>
        <w:ind w:right="2259"/>
        <w:rPr>
          <w:sz w:val="18"/>
          <w:lang w:val="de-DE"/>
        </w:rPr>
      </w:pPr>
      <w:r w:rsidRPr="00B446BD">
        <w:rPr>
          <w:sz w:val="18"/>
          <w:lang w:val="de-DE"/>
        </w:rPr>
        <w:t>Sie leisten einen kleinen Beitrag zur Verbesserung der Gesundheitsfürsorge, bezüglich der besten gerinnungshemmenden Behandlung während offener Bauchschlagaderoperationen.</w:t>
      </w:r>
    </w:p>
    <w:p w14:paraId="1B99261B" w14:textId="77777777" w:rsidR="00595FCC" w:rsidRPr="00B446BD" w:rsidRDefault="00595FCC">
      <w:pPr>
        <w:pStyle w:val="Plattetekst"/>
        <w:spacing w:before="1"/>
        <w:rPr>
          <w:sz w:val="28"/>
          <w:lang w:val="de-DE"/>
        </w:rPr>
      </w:pPr>
    </w:p>
    <w:p w14:paraId="5D57AAE1" w14:textId="77777777" w:rsidR="00595FCC" w:rsidRPr="00B446BD" w:rsidRDefault="003C55AD">
      <w:pPr>
        <w:pStyle w:val="Plattetekst"/>
        <w:spacing w:before="1"/>
        <w:ind w:left="1011"/>
        <w:rPr>
          <w:lang w:val="de-DE"/>
        </w:rPr>
      </w:pPr>
      <w:r w:rsidRPr="00B446BD">
        <w:rPr>
          <w:lang w:val="de-DE"/>
        </w:rPr>
        <w:t>Nachteile der Teilnahme an der Studie können sein:</w:t>
      </w:r>
    </w:p>
    <w:p w14:paraId="0743681D" w14:textId="6F9B1D61" w:rsidR="00595FCC" w:rsidRPr="00B446BD" w:rsidRDefault="003C55AD">
      <w:pPr>
        <w:pStyle w:val="Lijstalinea"/>
        <w:numPr>
          <w:ilvl w:val="0"/>
          <w:numId w:val="8"/>
        </w:numPr>
        <w:tabs>
          <w:tab w:val="left" w:pos="1437"/>
          <w:tab w:val="left" w:pos="1438"/>
        </w:tabs>
        <w:spacing w:before="109"/>
        <w:ind w:hanging="361"/>
        <w:rPr>
          <w:sz w:val="18"/>
          <w:lang w:val="de-DE"/>
        </w:rPr>
      </w:pPr>
      <w:r w:rsidRPr="00B446BD">
        <w:rPr>
          <w:sz w:val="18"/>
          <w:lang w:val="de-DE"/>
        </w:rPr>
        <w:t>Möglicherweise ein höheres Risiko der Blutungskomplikationen.</w:t>
      </w:r>
    </w:p>
    <w:p w14:paraId="2D6AFBE4" w14:textId="424FDE3D" w:rsidR="00595FCC" w:rsidRPr="00B446BD" w:rsidRDefault="007A2753">
      <w:pPr>
        <w:pStyle w:val="Plattetekst"/>
        <w:spacing w:before="10"/>
        <w:rPr>
          <w:sz w:val="17"/>
          <w:lang w:val="de-DE"/>
        </w:rPr>
      </w:pPr>
      <w:r w:rsidRPr="00B446BD">
        <w:rPr>
          <w:sz w:val="20"/>
          <w:lang w:val="de-DE"/>
        </w:rPr>
        <w:br/>
      </w:r>
    </w:p>
    <w:p w14:paraId="55DBB5B9" w14:textId="77777777" w:rsidR="00595FCC" w:rsidRPr="00B446BD" w:rsidRDefault="00595FCC">
      <w:pPr>
        <w:pStyle w:val="Plattetekst"/>
        <w:spacing w:before="1"/>
        <w:rPr>
          <w:lang w:val="de-DE"/>
        </w:rPr>
      </w:pPr>
    </w:p>
    <w:p w14:paraId="55B714E5" w14:textId="128575F7" w:rsidR="00001600" w:rsidRPr="00B446BD" w:rsidRDefault="00001600" w:rsidP="00001600">
      <w:pPr>
        <w:pStyle w:val="Kop1"/>
        <w:tabs>
          <w:tab w:val="left" w:pos="1444"/>
        </w:tabs>
        <w:ind w:left="0"/>
        <w:jc w:val="center"/>
        <w:rPr>
          <w:lang w:val="de-DE"/>
        </w:rPr>
      </w:pPr>
      <w:r w:rsidRPr="00B446BD">
        <w:rPr>
          <w:lang w:val="de-DE"/>
        </w:rPr>
        <w:t xml:space="preserve">   8.  </w:t>
      </w:r>
      <w:r w:rsidR="003C55AD" w:rsidRPr="00B446BD">
        <w:rPr>
          <w:lang w:val="de-DE"/>
        </w:rPr>
        <w:t xml:space="preserve">Wenn Sie nicht an der Studie teilnehmen, oder Ihre Teilnahme beenden </w:t>
      </w:r>
    </w:p>
    <w:p w14:paraId="68D754DE" w14:textId="5F152C11" w:rsidR="00595FCC" w:rsidRPr="00B446BD" w:rsidRDefault="00001600" w:rsidP="00001600">
      <w:pPr>
        <w:pStyle w:val="Kop1"/>
        <w:tabs>
          <w:tab w:val="left" w:pos="1444"/>
        </w:tabs>
        <w:ind w:left="720"/>
        <w:rPr>
          <w:lang w:val="de-DE"/>
        </w:rPr>
      </w:pPr>
      <w:r w:rsidRPr="00B446BD">
        <w:rPr>
          <w:lang w:val="de-DE"/>
        </w:rPr>
        <w:t xml:space="preserve">     </w:t>
      </w:r>
      <w:r w:rsidR="003C55AD" w:rsidRPr="00B446BD">
        <w:rPr>
          <w:lang w:val="de-DE"/>
        </w:rPr>
        <w:t>möchten</w:t>
      </w:r>
    </w:p>
    <w:p w14:paraId="27DFC09C" w14:textId="77777777" w:rsidR="00595FCC" w:rsidRPr="00B446BD" w:rsidRDefault="003C55AD">
      <w:pPr>
        <w:pStyle w:val="Plattetekst"/>
        <w:spacing w:before="136"/>
        <w:ind w:left="1011"/>
        <w:rPr>
          <w:lang w:val="de-DE"/>
        </w:rPr>
      </w:pPr>
      <w:r w:rsidRPr="00B446BD">
        <w:rPr>
          <w:lang w:val="de-DE"/>
        </w:rPr>
        <w:t>Sie entscheiden selber, ob Sie an der Studie teilnehmen. Die Teilnahme ist freiwillig.</w:t>
      </w:r>
    </w:p>
    <w:p w14:paraId="4DECF318" w14:textId="10B2544A" w:rsidR="00595FCC" w:rsidRPr="00B446BD" w:rsidRDefault="003C55AD">
      <w:pPr>
        <w:pStyle w:val="Plattetekst"/>
        <w:spacing w:before="119" w:line="372" w:lineRule="auto"/>
        <w:ind w:left="1011" w:right="1250"/>
        <w:rPr>
          <w:lang w:val="de-DE"/>
        </w:rPr>
      </w:pPr>
      <w:r w:rsidRPr="00B446BD">
        <w:rPr>
          <w:lang w:val="de-DE"/>
        </w:rPr>
        <w:t xml:space="preserve">Wenn Sie nicht teilnehmen möchten, werden Sie nach der üblichen Methode für Ihr Aneurysma der Bauchschlagader behandelt. </w:t>
      </w:r>
      <w:r w:rsidR="0022403E" w:rsidRPr="00B446BD">
        <w:rPr>
          <w:lang w:val="de-DE"/>
        </w:rPr>
        <w:t>Sofern Sie nicht an der klinischen Prüfung teilnehmen oder später aus ihr ausscheiden möchten, erwachsen Ihnen daraus keine Nachteile.</w:t>
      </w:r>
      <w:r w:rsidR="0022403E" w:rsidRPr="00B446BD">
        <w:rPr>
          <w:lang w:val="de-DE"/>
        </w:rPr>
        <w:br/>
      </w:r>
      <w:r w:rsidRPr="00B446BD">
        <w:rPr>
          <w:lang w:val="de-DE"/>
        </w:rPr>
        <w:t xml:space="preserve">Der Prüfarzt und/oder Ihr behandelnder Gefäßchirurg können Ihnen weitere Informationen bezüglich der verfügbaren Behandlungsmöglichkeiten und deren Vor- und Nachteile erteilen. </w:t>
      </w:r>
    </w:p>
    <w:p w14:paraId="37B0A0DC" w14:textId="20870CD4" w:rsidR="003344DE" w:rsidRPr="00B446BD" w:rsidRDefault="003344DE" w:rsidP="00001600">
      <w:pPr>
        <w:pStyle w:val="Plattetekst"/>
        <w:spacing w:line="360" w:lineRule="auto"/>
        <w:ind w:left="1011"/>
        <w:rPr>
          <w:lang w:val="de-DE"/>
        </w:rPr>
      </w:pPr>
      <w:r w:rsidRPr="00B446BD">
        <w:rPr>
          <w:lang w:val="de-DE"/>
        </w:rPr>
        <w:t>Sie können Ihre Einwilligung jederzeit ohne Angabe von Gründen schriftlich oder mündlich widerrufen, ohne dass Ihnen daraus ein Nachteil entsteht. Wenn Sie Ihre Einwilligung widerrufen, werden keine weiteren Daten mehr erhoben. Die bis zum Widerruf erfolgte Datenverarbeitung bleibt jedoch rechtmäßig.  </w:t>
      </w:r>
    </w:p>
    <w:p w14:paraId="0E5F55E3" w14:textId="7A6E920B" w:rsidR="003344DE" w:rsidRPr="00B446BD" w:rsidRDefault="003344DE" w:rsidP="00001600">
      <w:pPr>
        <w:pStyle w:val="Plattetekst"/>
        <w:spacing w:line="360" w:lineRule="auto"/>
        <w:ind w:left="1011"/>
        <w:rPr>
          <w:lang w:val="de-DE"/>
        </w:rPr>
      </w:pPr>
    </w:p>
    <w:p w14:paraId="7EE5B31E" w14:textId="4FCC34FE" w:rsidR="003344DE" w:rsidRPr="00B446BD" w:rsidRDefault="003344DE" w:rsidP="00001600">
      <w:pPr>
        <w:pStyle w:val="Plattetekst"/>
        <w:spacing w:line="360" w:lineRule="auto"/>
        <w:ind w:left="1011"/>
        <w:rPr>
          <w:lang w:val="de-DE"/>
        </w:rPr>
      </w:pPr>
      <w:r w:rsidRPr="00B446BD">
        <w:rPr>
          <w:lang w:val="de-DE"/>
        </w:rPr>
        <w:t>Sie können im Fall des Widerrufs auch die Löschung Ihrer Daten verlangen</w:t>
      </w:r>
    </w:p>
    <w:p w14:paraId="6819CBDD" w14:textId="77777777" w:rsidR="003344DE" w:rsidRPr="00B446BD" w:rsidRDefault="003344DE">
      <w:pPr>
        <w:pStyle w:val="Plattetekst"/>
        <w:ind w:left="1011"/>
        <w:rPr>
          <w:lang w:val="de-DE"/>
        </w:rPr>
      </w:pPr>
    </w:p>
    <w:p w14:paraId="448A9FBF" w14:textId="3D0F7FF7" w:rsidR="00595FCC" w:rsidRPr="00B446BD" w:rsidRDefault="003C55AD">
      <w:pPr>
        <w:pStyle w:val="Plattetekst"/>
        <w:spacing w:before="1" w:line="372" w:lineRule="auto"/>
        <w:ind w:left="1011" w:right="1173"/>
        <w:rPr>
          <w:lang w:val="de-DE"/>
        </w:rPr>
      </w:pPr>
      <w:r w:rsidRPr="00B446BD">
        <w:rPr>
          <w:lang w:val="de-DE"/>
        </w:rPr>
        <w:t>Wenn es neue, für Sie relevante Informationen über die Studie gibt, wird der Prüfarzt Sie diesbezüglich informieren. Möglicherweise werden Sie dann gefragt, ob Sie weiterhin teilnehmen.</w:t>
      </w:r>
    </w:p>
    <w:p w14:paraId="151F47C5" w14:textId="77777777" w:rsidR="00595FCC" w:rsidRPr="00B446BD" w:rsidRDefault="00595FCC">
      <w:pPr>
        <w:pStyle w:val="Plattetekst"/>
        <w:rPr>
          <w:sz w:val="20"/>
          <w:lang w:val="de-DE"/>
        </w:rPr>
      </w:pPr>
    </w:p>
    <w:p w14:paraId="6C10FAD3" w14:textId="77777777" w:rsidR="00595FCC" w:rsidRPr="00B446BD" w:rsidRDefault="00595FCC">
      <w:pPr>
        <w:pStyle w:val="Plattetekst"/>
        <w:spacing w:before="11"/>
        <w:rPr>
          <w:sz w:val="16"/>
          <w:lang w:val="de-DE"/>
        </w:rPr>
      </w:pPr>
    </w:p>
    <w:p w14:paraId="62735B93" w14:textId="64D80775" w:rsidR="00595FCC" w:rsidRPr="00B446BD" w:rsidRDefault="00001600" w:rsidP="00001600">
      <w:pPr>
        <w:pStyle w:val="Kop1"/>
        <w:tabs>
          <w:tab w:val="left" w:pos="1345"/>
        </w:tabs>
        <w:rPr>
          <w:lang w:val="de-DE"/>
        </w:rPr>
      </w:pPr>
      <w:r w:rsidRPr="00B446BD">
        <w:rPr>
          <w:lang w:val="de-DE"/>
        </w:rPr>
        <w:t xml:space="preserve">9.  </w:t>
      </w:r>
      <w:r w:rsidR="003C55AD" w:rsidRPr="00B446BD">
        <w:rPr>
          <w:lang w:val="de-DE"/>
        </w:rPr>
        <w:t>Abschluss der Studie</w:t>
      </w:r>
    </w:p>
    <w:p w14:paraId="7E8CF808" w14:textId="16AD0272" w:rsidR="00595FCC" w:rsidRPr="00B446BD" w:rsidRDefault="003C55AD">
      <w:pPr>
        <w:pStyle w:val="Plattetekst"/>
        <w:spacing w:before="140"/>
        <w:ind w:left="1011"/>
        <w:rPr>
          <w:lang w:val="de-DE"/>
        </w:rPr>
      </w:pPr>
      <w:r w:rsidRPr="00B446BD">
        <w:rPr>
          <w:lang w:val="de-DE"/>
        </w:rPr>
        <w:t>Ihre Teilnahme an der Studie endet, wenn</w:t>
      </w:r>
    </w:p>
    <w:p w14:paraId="01143EC0" w14:textId="12CA2386" w:rsidR="00595FCC" w:rsidRPr="00B446BD" w:rsidRDefault="003C55AD">
      <w:pPr>
        <w:pStyle w:val="Lijstalinea"/>
        <w:numPr>
          <w:ilvl w:val="0"/>
          <w:numId w:val="7"/>
        </w:numPr>
        <w:tabs>
          <w:tab w:val="left" w:pos="1296"/>
        </w:tabs>
        <w:spacing w:before="117"/>
        <w:ind w:hanging="285"/>
        <w:rPr>
          <w:sz w:val="18"/>
          <w:lang w:val="de-DE"/>
        </w:rPr>
      </w:pPr>
      <w:r w:rsidRPr="00B446BD">
        <w:rPr>
          <w:sz w:val="18"/>
          <w:lang w:val="de-DE"/>
        </w:rPr>
        <w:t>alle Fragebögen laut Schema/wie unter Punkt 4 beschrieben abgerundet sind</w:t>
      </w:r>
    </w:p>
    <w:p w14:paraId="00B7F856" w14:textId="77777777" w:rsidR="00595FCC" w:rsidRPr="00B446BD" w:rsidRDefault="003C55AD">
      <w:pPr>
        <w:pStyle w:val="Lijstalinea"/>
        <w:numPr>
          <w:ilvl w:val="0"/>
          <w:numId w:val="7"/>
        </w:numPr>
        <w:tabs>
          <w:tab w:val="left" w:pos="1296"/>
        </w:tabs>
        <w:spacing w:before="111"/>
        <w:ind w:hanging="285"/>
        <w:rPr>
          <w:sz w:val="18"/>
          <w:lang w:val="de-DE"/>
        </w:rPr>
      </w:pPr>
      <w:r w:rsidRPr="00B446BD">
        <w:rPr>
          <w:sz w:val="18"/>
          <w:lang w:val="de-DE"/>
        </w:rPr>
        <w:t>Sie selber entscheiden, Ihre Teilnahme zu beenden</w:t>
      </w:r>
    </w:p>
    <w:p w14:paraId="2CBEB1A5" w14:textId="77777777" w:rsidR="00595FCC" w:rsidRPr="00B446BD" w:rsidRDefault="003C55AD">
      <w:pPr>
        <w:pStyle w:val="Lijstalinea"/>
        <w:numPr>
          <w:ilvl w:val="0"/>
          <w:numId w:val="7"/>
        </w:numPr>
        <w:tabs>
          <w:tab w:val="left" w:pos="1296"/>
        </w:tabs>
        <w:spacing w:before="110"/>
        <w:ind w:hanging="285"/>
        <w:rPr>
          <w:sz w:val="18"/>
          <w:lang w:val="de-DE"/>
        </w:rPr>
      </w:pPr>
      <w:r w:rsidRPr="00B446BD">
        <w:rPr>
          <w:sz w:val="18"/>
          <w:lang w:val="de-DE"/>
        </w:rPr>
        <w:t>das Ende der Studie erreicht ist</w:t>
      </w:r>
    </w:p>
    <w:p w14:paraId="2AB1C0F9" w14:textId="77777777" w:rsidR="00595FCC" w:rsidRPr="00B446BD" w:rsidRDefault="003C55AD">
      <w:pPr>
        <w:pStyle w:val="Lijstalinea"/>
        <w:numPr>
          <w:ilvl w:val="0"/>
          <w:numId w:val="7"/>
        </w:numPr>
        <w:tabs>
          <w:tab w:val="left" w:pos="1296"/>
        </w:tabs>
        <w:spacing w:before="111"/>
        <w:ind w:hanging="285"/>
        <w:rPr>
          <w:sz w:val="18"/>
          <w:lang w:val="de-DE"/>
        </w:rPr>
      </w:pPr>
      <w:r w:rsidRPr="00B446BD">
        <w:rPr>
          <w:sz w:val="18"/>
          <w:lang w:val="de-DE"/>
        </w:rPr>
        <w:t>der Prüfarzt es besser für Sie findet, Ihre Teilnahme zu beenden</w:t>
      </w:r>
    </w:p>
    <w:p w14:paraId="0044DA3A" w14:textId="77777777" w:rsidR="00595FCC" w:rsidRPr="00B446BD" w:rsidRDefault="00F62FB2">
      <w:pPr>
        <w:pStyle w:val="Lijstalinea"/>
        <w:numPr>
          <w:ilvl w:val="0"/>
          <w:numId w:val="7"/>
        </w:numPr>
        <w:tabs>
          <w:tab w:val="left" w:pos="1296"/>
        </w:tabs>
        <w:spacing w:before="116" w:line="357" w:lineRule="auto"/>
        <w:ind w:right="1728"/>
        <w:rPr>
          <w:sz w:val="18"/>
          <w:lang w:val="de-DE"/>
        </w:rPr>
      </w:pPr>
      <w:r w:rsidRPr="00B446BD">
        <w:rPr>
          <w:sz w:val="18"/>
          <w:lang w:val="de-DE"/>
        </w:rPr>
        <w:t>das Dijklander Krankenhaus oder die Amsterdam UMCs, die Behörden oder die beurteilende medizinische Ethikkommission entscheidet, die Studie abzubrechen.</w:t>
      </w:r>
    </w:p>
    <w:p w14:paraId="6C74A305" w14:textId="77777777" w:rsidR="00595FCC" w:rsidRPr="00B446BD" w:rsidRDefault="003C55AD">
      <w:pPr>
        <w:pStyle w:val="Plattetekst"/>
        <w:spacing w:before="13"/>
        <w:ind w:left="1011"/>
        <w:rPr>
          <w:lang w:val="de-DE"/>
        </w:rPr>
      </w:pPr>
      <w:r w:rsidRPr="00B446BD">
        <w:rPr>
          <w:lang w:val="de-DE"/>
        </w:rPr>
        <w:t>Die gesamte Studie ist abgerundet, wenn alle Teilnehmer fertig sind.</w:t>
      </w:r>
    </w:p>
    <w:p w14:paraId="519EE500" w14:textId="77777777" w:rsidR="00595FCC" w:rsidRPr="00B446BD" w:rsidRDefault="00595FCC">
      <w:pPr>
        <w:pStyle w:val="Plattetekst"/>
        <w:rPr>
          <w:sz w:val="20"/>
          <w:lang w:val="de-DE"/>
        </w:rPr>
      </w:pPr>
    </w:p>
    <w:p w14:paraId="57C40A17" w14:textId="77777777" w:rsidR="00595FCC" w:rsidRPr="00B446BD" w:rsidRDefault="00595FCC">
      <w:pPr>
        <w:pStyle w:val="Plattetekst"/>
        <w:spacing w:before="11"/>
        <w:rPr>
          <w:sz w:val="17"/>
          <w:lang w:val="de-DE"/>
        </w:rPr>
      </w:pPr>
    </w:p>
    <w:p w14:paraId="04FE691C" w14:textId="77777777" w:rsidR="00001600" w:rsidRPr="00B446BD" w:rsidRDefault="003C55AD">
      <w:pPr>
        <w:pStyle w:val="Plattetekst"/>
        <w:spacing w:line="379" w:lineRule="auto"/>
        <w:ind w:left="1011" w:right="1092"/>
        <w:rPr>
          <w:lang w:val="de-DE"/>
        </w:rPr>
      </w:pPr>
      <w:r w:rsidRPr="00B446BD">
        <w:rPr>
          <w:lang w:val="de-DE"/>
        </w:rPr>
        <w:t xml:space="preserve">Nach der Verarbeitung aller Daten informiert der Prüfarzt Sie über die Ergebnisse der Studie. Das erfolgt innerhalb von maximal 3 Jahren nach Ihrer Teilnahme. </w:t>
      </w:r>
    </w:p>
    <w:p w14:paraId="397A18EB" w14:textId="77777777" w:rsidR="00001600" w:rsidRPr="00B446BD" w:rsidRDefault="00001600">
      <w:pPr>
        <w:pStyle w:val="Plattetekst"/>
        <w:spacing w:line="379" w:lineRule="auto"/>
        <w:ind w:left="1011" w:right="1092"/>
        <w:rPr>
          <w:lang w:val="de-DE"/>
        </w:rPr>
      </w:pPr>
    </w:p>
    <w:p w14:paraId="50D733E1" w14:textId="77777777" w:rsidR="00687FF6" w:rsidRDefault="00687FF6">
      <w:pPr>
        <w:pStyle w:val="Plattetekst"/>
        <w:spacing w:line="379" w:lineRule="auto"/>
        <w:ind w:left="1011" w:right="1092"/>
        <w:rPr>
          <w:lang w:val="de-DE"/>
        </w:rPr>
      </w:pPr>
    </w:p>
    <w:p w14:paraId="16C3ED13" w14:textId="2F1315D0" w:rsidR="00595FCC" w:rsidRPr="00B446BD" w:rsidRDefault="003C55AD">
      <w:pPr>
        <w:pStyle w:val="Plattetekst"/>
        <w:spacing w:line="379" w:lineRule="auto"/>
        <w:ind w:left="1011" w:right="1092"/>
        <w:rPr>
          <w:lang w:val="de-DE"/>
        </w:rPr>
      </w:pPr>
      <w:r w:rsidRPr="00B446BD">
        <w:rPr>
          <w:lang w:val="de-DE"/>
        </w:rPr>
        <w:t>Die Ergebnisse der Studie werden nämlich erst dann bekanntgegeben, wenn alle 750 Patienten operiert worden sind und die Fragebögen ausgefüllt haben.</w:t>
      </w:r>
    </w:p>
    <w:p w14:paraId="756AA7C6" w14:textId="1C0F7A71" w:rsidR="00595FCC" w:rsidRPr="00B446BD" w:rsidRDefault="003C55AD">
      <w:pPr>
        <w:pStyle w:val="Plattetekst"/>
        <w:spacing w:line="372" w:lineRule="auto"/>
        <w:ind w:left="1011" w:right="1092"/>
        <w:rPr>
          <w:lang w:val="de-DE"/>
        </w:rPr>
      </w:pPr>
      <w:r w:rsidRPr="00B446BD">
        <w:rPr>
          <w:lang w:val="de-DE"/>
        </w:rPr>
        <w:t>Der Prüfarzt kann Ihnen dann auch mitteilen, welche Behandlung Sie hatten/in welche Gruppe Sie eingeteilt waren. Wenn Sie das nicht wissen möchten, können Sie es dem Prüfarzt sagen. Er darf es Ihnen dann nicht mitteilen.</w:t>
      </w:r>
    </w:p>
    <w:p w14:paraId="17B347C6" w14:textId="7254C038" w:rsidR="00595FCC" w:rsidRPr="00B446BD" w:rsidRDefault="00595FCC">
      <w:pPr>
        <w:pStyle w:val="Plattetekst"/>
        <w:spacing w:before="2"/>
        <w:rPr>
          <w:sz w:val="28"/>
          <w:lang w:val="de-DE"/>
        </w:rPr>
      </w:pPr>
    </w:p>
    <w:p w14:paraId="53D53FAF" w14:textId="6744ED9A" w:rsidR="00595FCC" w:rsidRPr="00B446BD" w:rsidRDefault="00532820" w:rsidP="00532820">
      <w:pPr>
        <w:pStyle w:val="Kop1"/>
        <w:tabs>
          <w:tab w:val="left" w:pos="1541"/>
        </w:tabs>
        <w:rPr>
          <w:lang w:val="de-DE"/>
        </w:rPr>
      </w:pPr>
      <w:r w:rsidRPr="00B446BD">
        <w:rPr>
          <w:lang w:val="de-DE"/>
        </w:rPr>
        <w:t xml:space="preserve">10.  </w:t>
      </w:r>
      <w:r w:rsidR="003C55AD" w:rsidRPr="00B446BD">
        <w:rPr>
          <w:lang w:val="de-DE"/>
        </w:rPr>
        <w:t>Nutzung und Speicherung Ihrer Daten</w:t>
      </w:r>
    </w:p>
    <w:p w14:paraId="36F904BA" w14:textId="122B83E8" w:rsidR="00595FCC" w:rsidRPr="00B446BD" w:rsidRDefault="003C55AD" w:rsidP="00FA7B6C">
      <w:pPr>
        <w:pStyle w:val="Plattetekst"/>
        <w:spacing w:before="131" w:line="376" w:lineRule="auto"/>
        <w:ind w:left="1011" w:right="1092"/>
        <w:rPr>
          <w:w w:val="110"/>
          <w:lang w:val="de-DE"/>
        </w:rPr>
      </w:pPr>
      <w:r w:rsidRPr="00B446BD">
        <w:rPr>
          <w:lang w:val="de-DE"/>
        </w:rPr>
        <w:t>Für diese Studie werden Ihre personenbezogenen Daten</w:t>
      </w:r>
      <w:r w:rsidR="0050511C" w:rsidRPr="00B446BD">
        <w:rPr>
          <w:lang w:val="de-DE"/>
        </w:rPr>
        <w:t xml:space="preserve"> </w:t>
      </w:r>
      <w:r w:rsidR="00A32FFC" w:rsidRPr="00B446BD">
        <w:rPr>
          <w:lang w:val="de-DE"/>
        </w:rPr>
        <w:t>und Körpermaterial e</w:t>
      </w:r>
      <w:r w:rsidRPr="00B446BD">
        <w:rPr>
          <w:lang w:val="de-DE"/>
        </w:rPr>
        <w:t>rhoben, genutzt und gespeichert. Es handelt sich um Daten wie z.B. Ihren Namen, Ihre Adresse, Ihr Geburtsdatum, sowie um Daten zu Ihrer Gesundheit. Die Erhebung, Nutzung und Speicherung Ihrer Daten ist zur Beantwortung der im Rahmen dieser Studie gestellten Fragen, sowie zur Veröffentlichung der Ergebnisse erforderlich. Wir bitten um Ihre Einwilligung für die Nutzung Ihrer Daten</w:t>
      </w:r>
      <w:r w:rsidR="0050511C" w:rsidRPr="00B446BD">
        <w:rPr>
          <w:lang w:val="de-DE"/>
        </w:rPr>
        <w:t xml:space="preserve"> </w:t>
      </w:r>
      <w:r w:rsidR="00AB56BD" w:rsidRPr="00B446BD">
        <w:rPr>
          <w:lang w:val="de-DE"/>
        </w:rPr>
        <w:t>und die Entnahme des Körpermaterials</w:t>
      </w:r>
      <w:r w:rsidRPr="00B446BD">
        <w:rPr>
          <w:lang w:val="de-DE"/>
        </w:rPr>
        <w:t>.</w:t>
      </w:r>
    </w:p>
    <w:p w14:paraId="0A37197B" w14:textId="77777777" w:rsidR="00595FCC" w:rsidRPr="00B446BD" w:rsidRDefault="00595FCC">
      <w:pPr>
        <w:pStyle w:val="Plattetekst"/>
        <w:spacing w:before="10"/>
        <w:rPr>
          <w:sz w:val="26"/>
          <w:lang w:val="de-DE"/>
        </w:rPr>
      </w:pPr>
    </w:p>
    <w:p w14:paraId="7ED94937" w14:textId="57C093F4" w:rsidR="00595FCC" w:rsidRPr="00B446BD" w:rsidRDefault="003C55AD">
      <w:pPr>
        <w:pStyle w:val="Kop4"/>
        <w:rPr>
          <w:lang w:val="de-DE"/>
        </w:rPr>
      </w:pPr>
      <w:r w:rsidRPr="00B446BD">
        <w:rPr>
          <w:lang w:val="de-DE"/>
        </w:rPr>
        <w:t>Vertraulichkeit Ihrer Daten</w:t>
      </w:r>
    </w:p>
    <w:p w14:paraId="1ECD5901" w14:textId="43221462" w:rsidR="00BE7D4E" w:rsidRPr="00B446BD" w:rsidRDefault="003C55AD" w:rsidP="00BE7D4E">
      <w:pPr>
        <w:pStyle w:val="Plattetekst"/>
        <w:spacing w:before="115" w:line="372" w:lineRule="auto"/>
        <w:ind w:left="1011" w:right="1188"/>
        <w:rPr>
          <w:w w:val="110"/>
          <w:lang w:val="de-DE"/>
        </w:rPr>
      </w:pPr>
      <w:r w:rsidRPr="00B446BD">
        <w:rPr>
          <w:lang w:val="de-DE"/>
        </w:rPr>
        <w:t>Um Ihre Privatsphäre zu schützen, werden Ihre Daten verschlüsselt</w:t>
      </w:r>
      <w:r w:rsidR="00C82955" w:rsidRPr="00B446BD">
        <w:rPr>
          <w:lang w:val="de-DE"/>
        </w:rPr>
        <w:t xml:space="preserve"> (pseudonymisiert)</w:t>
      </w:r>
      <w:r w:rsidRPr="00B446BD">
        <w:rPr>
          <w:lang w:val="de-DE"/>
        </w:rPr>
        <w:t>. Ihr Name und andere Daten, anhand derer Sie „direkt identifiziert werden können, werden dabei weggelassen. Ihre Daten sind nur mit dem Schlüssel des Codes auf Sie zurückzuführen. Der Entschlüsselung des Codes wird im lokalen Prüfinstitut sicher aufbewahrt.</w:t>
      </w:r>
      <w:r w:rsidR="001D27AB" w:rsidRPr="00B446BD">
        <w:rPr>
          <w:lang w:val="de-DE"/>
        </w:rPr>
        <w:t xml:space="preserve"> Die Angaben in der Datenbank, die mit den Niederlanden ausgetauscht werden, sind nicht auf den teilnehmenden Patienten zurückzuführen.</w:t>
      </w:r>
      <w:r w:rsidRPr="00B446BD">
        <w:rPr>
          <w:lang w:val="de-DE"/>
        </w:rPr>
        <w:t xml:space="preserve"> Alle Ihre Daten bleiben weiterhin vertraulich. </w:t>
      </w:r>
      <w:r w:rsidRPr="00B446BD">
        <w:rPr>
          <w:lang w:val="de-DE"/>
        </w:rPr>
        <w:br/>
      </w:r>
      <w:r w:rsidRPr="00B446BD">
        <w:rPr>
          <w:lang w:val="de-DE"/>
        </w:rPr>
        <w:br/>
        <w:t>Nur die folgenden Personen wissen, dass Ihr Name zu dem Code gehört:</w:t>
      </w:r>
    </w:p>
    <w:p w14:paraId="6B7B0769" w14:textId="28C62973" w:rsidR="00D544F4" w:rsidRPr="00B446BD" w:rsidRDefault="00FA7B6C" w:rsidP="00BE7D4E">
      <w:pPr>
        <w:pStyle w:val="Plattetekst"/>
        <w:numPr>
          <w:ilvl w:val="0"/>
          <w:numId w:val="8"/>
        </w:numPr>
        <w:spacing w:before="115" w:line="372" w:lineRule="auto"/>
        <w:ind w:right="1188"/>
        <w:rPr>
          <w:w w:val="110"/>
          <w:lang w:val="de-DE"/>
        </w:rPr>
      </w:pPr>
      <w:r w:rsidRPr="00B446BD">
        <w:rPr>
          <w:lang w:val="de-DE"/>
        </w:rPr>
        <w:t>Der Hauptprüfarzt und die beteiligten Mitarbeiter des Krankenhauses;</w:t>
      </w:r>
    </w:p>
    <w:p w14:paraId="0CBFDC36" w14:textId="652A9D79" w:rsidR="00D544F4" w:rsidRPr="00B446BD" w:rsidRDefault="00D544F4" w:rsidP="007816C9">
      <w:pPr>
        <w:pStyle w:val="Geenafstand"/>
        <w:numPr>
          <w:ilvl w:val="0"/>
          <w:numId w:val="8"/>
        </w:numPr>
        <w:spacing w:line="360" w:lineRule="auto"/>
        <w:rPr>
          <w:w w:val="110"/>
          <w:lang w:val="de-DE"/>
        </w:rPr>
      </w:pPr>
      <w:r w:rsidRPr="00B446BD">
        <w:rPr>
          <w:sz w:val="18"/>
          <w:szCs w:val="18"/>
          <w:lang w:val="de-DE"/>
        </w:rPr>
        <w:t>Eventuell eingestellte Studienpflegekräfte, die in Ihrer Krankenakte Daten für diese Studie erheben;</w:t>
      </w:r>
    </w:p>
    <w:p w14:paraId="430A3F94" w14:textId="1C023E2C" w:rsidR="00D544F4" w:rsidRPr="00B446BD" w:rsidRDefault="00D544F4" w:rsidP="007816C9">
      <w:pPr>
        <w:pStyle w:val="Geenafstand"/>
        <w:numPr>
          <w:ilvl w:val="0"/>
          <w:numId w:val="8"/>
        </w:numPr>
        <w:spacing w:line="360" w:lineRule="auto"/>
        <w:rPr>
          <w:w w:val="110"/>
          <w:lang w:val="de-DE"/>
        </w:rPr>
      </w:pPr>
      <w:r w:rsidRPr="00B446BD">
        <w:rPr>
          <w:sz w:val="18"/>
          <w:szCs w:val="18"/>
          <w:lang w:val="de-DE"/>
        </w:rPr>
        <w:t>Prüfärzte des Auftraggebers der Studie, Dijklander Krankenhaus. Auch sie erheben für diese Studie Daten in Ihrer Krankenakte.</w:t>
      </w:r>
    </w:p>
    <w:p w14:paraId="6C249F60" w14:textId="3176DB71" w:rsidR="00E62511" w:rsidRPr="00B446BD" w:rsidRDefault="00E62511" w:rsidP="0096593C">
      <w:pPr>
        <w:pStyle w:val="Plattetekst"/>
        <w:spacing w:before="119" w:line="374" w:lineRule="auto"/>
        <w:ind w:left="720" w:right="1173"/>
        <w:rPr>
          <w:w w:val="110"/>
          <w:lang w:val="de-DE"/>
        </w:rPr>
      </w:pPr>
      <w:r w:rsidRPr="00B446BD">
        <w:rPr>
          <w:lang w:val="de-DE"/>
        </w:rPr>
        <w:t xml:space="preserve">      Alle haben ein Berufsgeheimnis oder eine Vertraulichkeitserklärung unterzeichnet. Sie werden Ihre</w:t>
      </w:r>
      <w:r w:rsidRPr="00B446BD">
        <w:rPr>
          <w:lang w:val="de-DE"/>
        </w:rPr>
        <w:br/>
        <w:t xml:space="preserve">      Daten geheim halten.</w:t>
      </w:r>
    </w:p>
    <w:p w14:paraId="70DAB265" w14:textId="6CBC4170" w:rsidR="00595FCC" w:rsidRPr="00B446BD" w:rsidRDefault="003C55AD" w:rsidP="0096593C">
      <w:pPr>
        <w:pStyle w:val="Plattetekst"/>
        <w:spacing w:before="115" w:line="372" w:lineRule="auto"/>
        <w:ind w:left="1011" w:right="1188"/>
        <w:rPr>
          <w:lang w:val="de-DE"/>
        </w:rPr>
      </w:pPr>
      <w:r w:rsidRPr="00B446BD">
        <w:rPr>
          <w:lang w:val="de-DE"/>
        </w:rPr>
        <w:lastRenderedPageBreak/>
        <w:t>Die für die Studie erhobenen Daten werden nur mit dem Code in einem gesicherten Datenregister registriert. Auf dieses Register haben nur die Prüfärzte des Dijklander Krankenhauses Zugriff. Auch in Berichten und Veröffentlichungen über die Studie sind die Daten nicht auf Sie zurückzuführen</w:t>
      </w:r>
      <w:r w:rsidR="00F043F7" w:rsidRPr="00B446BD">
        <w:rPr>
          <w:lang w:val="de-DE"/>
        </w:rPr>
        <w:t xml:space="preserve"> (anonymisiert)</w:t>
      </w:r>
      <w:r w:rsidRPr="00B446BD">
        <w:rPr>
          <w:lang w:val="de-DE"/>
        </w:rPr>
        <w:t>.</w:t>
      </w:r>
    </w:p>
    <w:p w14:paraId="10189450" w14:textId="02C4D666" w:rsidR="00485CEE" w:rsidRPr="00B446BD" w:rsidRDefault="003C55AD" w:rsidP="0096593C">
      <w:pPr>
        <w:pStyle w:val="Plattetekst"/>
        <w:spacing w:before="100" w:line="369" w:lineRule="auto"/>
        <w:ind w:left="1011" w:right="1092"/>
        <w:rPr>
          <w:w w:val="110"/>
          <w:lang w:val="de-DE"/>
        </w:rPr>
      </w:pPr>
      <w:r w:rsidRPr="00B446BD">
        <w:rPr>
          <w:lang w:val="de-DE"/>
        </w:rPr>
        <w:t>Nur für das Ausfüllen der Fragebögen, in Druckversion oder online, wird um Ihre ausdrückliche Einwilligung zur Übermittlung Ihres Namens, Ihrer Adressdaten oder Ihrer E-Mailadresse an den Prüfarzt des Dijklander Krankenhauses gebeten. Das ist erforderlich, um die Fragebögen:</w:t>
      </w:r>
    </w:p>
    <w:p w14:paraId="62D37FCC" w14:textId="32B83C34" w:rsidR="00861021" w:rsidRPr="00B446BD" w:rsidRDefault="00FA7B6C" w:rsidP="0096593C">
      <w:pPr>
        <w:pStyle w:val="Plattetekst"/>
        <w:numPr>
          <w:ilvl w:val="0"/>
          <w:numId w:val="8"/>
        </w:numPr>
        <w:spacing w:before="100" w:line="369" w:lineRule="auto"/>
        <w:ind w:right="1092"/>
        <w:rPr>
          <w:w w:val="110"/>
          <w:lang w:val="de-DE"/>
        </w:rPr>
      </w:pPr>
      <w:r w:rsidRPr="00B446BD">
        <w:rPr>
          <w:lang w:val="de-DE"/>
        </w:rPr>
        <w:t xml:space="preserve"> An Ihre Privatadresse zu senden, oder </w:t>
      </w:r>
    </w:p>
    <w:p w14:paraId="10FAD0CB" w14:textId="1D8FFBF6" w:rsidR="00595FCC" w:rsidRPr="00B446BD" w:rsidRDefault="00FA7B6C" w:rsidP="0096593C">
      <w:pPr>
        <w:pStyle w:val="Plattetekst"/>
        <w:numPr>
          <w:ilvl w:val="0"/>
          <w:numId w:val="8"/>
        </w:numPr>
        <w:spacing w:before="100" w:line="369" w:lineRule="auto"/>
        <w:ind w:right="1092"/>
        <w:rPr>
          <w:w w:val="110"/>
          <w:lang w:val="de-DE"/>
        </w:rPr>
      </w:pPr>
      <w:r w:rsidRPr="00B446BD">
        <w:rPr>
          <w:lang w:val="de-DE"/>
        </w:rPr>
        <w:t>Ihnen eine Erinnerungs-E-Mail zu senden, wenn es wieder so weit ist, dass Sie einen Fragebogen ausfüllen müssen.</w:t>
      </w:r>
    </w:p>
    <w:p w14:paraId="6AEE2D2E" w14:textId="77777777" w:rsidR="00687FF6" w:rsidRDefault="00861021" w:rsidP="0096593C">
      <w:pPr>
        <w:pStyle w:val="Plattetekst"/>
        <w:spacing w:before="100" w:line="369" w:lineRule="auto"/>
        <w:ind w:left="1011" w:right="1092"/>
        <w:rPr>
          <w:lang w:val="de-DE"/>
        </w:rPr>
      </w:pPr>
      <w:r w:rsidRPr="00B446BD">
        <w:rPr>
          <w:lang w:val="de-DE"/>
        </w:rPr>
        <w:t xml:space="preserve">Außerdem bitten wir um Ihre Einwilligung für den einmaligen Austausch der nicht verschlüsselten Daten mit den Prüfärzten des Dijklander Krankenhauses. Das erfolgt über eine gesicherte E-Mailverbindung, um den Schutz Ihrer Daten zu gewährleisten. Dieser Datenaustausch ist erforderlich, um die Prüfärzte des Dijklander Krankenhauses über Ihr Operationsdatum zu informieren, damit einer der Prüfärzte des Dijklander Krankenhauses zwecks Durchführung der ACT-Messungen bei der </w:t>
      </w:r>
    </w:p>
    <w:p w14:paraId="42FADD16" w14:textId="77777777" w:rsidR="00687FF6" w:rsidRDefault="00687FF6" w:rsidP="0096593C">
      <w:pPr>
        <w:pStyle w:val="Plattetekst"/>
        <w:spacing w:before="100" w:line="369" w:lineRule="auto"/>
        <w:ind w:left="1011" w:right="1092"/>
        <w:rPr>
          <w:lang w:val="de-DE"/>
        </w:rPr>
      </w:pPr>
    </w:p>
    <w:p w14:paraId="27F9A645" w14:textId="4E4833DF" w:rsidR="0096593C" w:rsidRPr="00B446BD" w:rsidRDefault="00861021" w:rsidP="0096593C">
      <w:pPr>
        <w:pStyle w:val="Plattetekst"/>
        <w:spacing w:before="100" w:line="369" w:lineRule="auto"/>
        <w:ind w:left="1011" w:right="1092"/>
        <w:rPr>
          <w:lang w:val="de-DE"/>
        </w:rPr>
      </w:pPr>
      <w:r w:rsidRPr="00B446BD">
        <w:rPr>
          <w:lang w:val="de-DE"/>
        </w:rPr>
        <w:t>Operation anwesend sein kann.</w:t>
      </w:r>
    </w:p>
    <w:p w14:paraId="51ABD882" w14:textId="77777777" w:rsidR="00595FCC" w:rsidRPr="00B446BD" w:rsidRDefault="003C55AD" w:rsidP="0096593C">
      <w:pPr>
        <w:pStyle w:val="Kop4"/>
        <w:spacing w:before="101"/>
        <w:rPr>
          <w:w w:val="110"/>
          <w:lang w:val="de-DE"/>
        </w:rPr>
      </w:pPr>
      <w:r w:rsidRPr="00B446BD">
        <w:rPr>
          <w:lang w:val="de-DE"/>
        </w:rPr>
        <w:t>Zugriff auf Ihre Daten für Kontrollzwecke</w:t>
      </w:r>
    </w:p>
    <w:p w14:paraId="25558C02" w14:textId="3481C74F" w:rsidR="00E62511" w:rsidRPr="00B446BD" w:rsidRDefault="00E62511" w:rsidP="0096593C">
      <w:pPr>
        <w:pStyle w:val="Kop4"/>
        <w:spacing w:before="101" w:line="360" w:lineRule="auto"/>
        <w:rPr>
          <w:b w:val="0"/>
          <w:lang w:val="de-DE"/>
        </w:rPr>
      </w:pPr>
      <w:r w:rsidRPr="00B446BD">
        <w:rPr>
          <w:b w:val="0"/>
          <w:bCs w:val="0"/>
          <w:lang w:val="de-DE"/>
        </w:rPr>
        <w:t xml:space="preserve">Der Auftraggeber der Studie ist für die Kontrolle (Überwachung) der Studie verantwortlich. Es wird kontrolliert, ob die Studie adäquat und zuverlässig durchgeführt wird. Für eine adäquate Kontrolle benötigen diese Überwacher vor Ort Zugriff auf alle Ihre Daten. </w:t>
      </w:r>
    </w:p>
    <w:p w14:paraId="15E07A45" w14:textId="60273795" w:rsidR="00917057" w:rsidRPr="00B446BD" w:rsidRDefault="00917057" w:rsidP="0096593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1011"/>
        <w:rPr>
          <w:sz w:val="18"/>
          <w:szCs w:val="18"/>
          <w:lang w:val="de-DE"/>
        </w:rPr>
      </w:pPr>
      <w:r w:rsidRPr="00B446BD">
        <w:rPr>
          <w:sz w:val="18"/>
          <w:szCs w:val="18"/>
          <w:lang w:val="de-DE"/>
        </w:rPr>
        <w:t xml:space="preserve">Die von Ihnen im Rahmen der oben genannten klinischen Studie erhobenen und gespeicherten Daten (auch die originalen Klardaten) können soweit erforderlich und gesetzlich erlaubt, durch die zuständige Überwachungsbehörde im Rahmen von Inspektionen oder </w:t>
      </w:r>
      <w:r w:rsidR="00895769" w:rsidRPr="00B446BD">
        <w:rPr>
          <w:sz w:val="18"/>
          <w:szCs w:val="18"/>
          <w:lang w:val="de-DE"/>
        </w:rPr>
        <w:t xml:space="preserve">durch </w:t>
      </w:r>
      <w:r w:rsidRPr="00B446BD">
        <w:rPr>
          <w:sz w:val="18"/>
          <w:szCs w:val="18"/>
          <w:lang w:val="de-DE"/>
        </w:rPr>
        <w:t>Beauftragte des Sponsors (s.g. Auditoren oder Monitore) zur Überprüfung der ordnungsgemäßen Durchführung der klinischen Prüfung in der Prüfstelle eingesehen werden.</w:t>
      </w:r>
      <w:r w:rsidR="00FA7B6C" w:rsidRPr="00B446BD">
        <w:rPr>
          <w:sz w:val="18"/>
          <w:szCs w:val="18"/>
          <w:lang w:val="de-DE"/>
        </w:rPr>
        <w:br/>
      </w:r>
    </w:p>
    <w:p w14:paraId="35DBF739" w14:textId="77777777" w:rsidR="00917057" w:rsidRPr="00B446BD" w:rsidRDefault="00917057" w:rsidP="0096593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1011"/>
        <w:rPr>
          <w:spacing w:val="-3"/>
          <w:sz w:val="18"/>
          <w:szCs w:val="18"/>
          <w:lang w:val="de-DE"/>
        </w:rPr>
      </w:pPr>
      <w:r w:rsidRPr="00B446BD">
        <w:rPr>
          <w:sz w:val="18"/>
          <w:szCs w:val="18"/>
          <w:lang w:val="de-DE"/>
        </w:rPr>
        <w:t>Diese sind zur Vertraulichkeit verpflichtet, eine Weitergabe der erhobenen Daten erfolgt in diesem Zusammenhang nicht.</w:t>
      </w:r>
    </w:p>
    <w:p w14:paraId="50E929A4" w14:textId="12E412D2" w:rsidR="00595FCC" w:rsidRPr="00B446BD" w:rsidRDefault="00586CA5" w:rsidP="003B5465">
      <w:pPr>
        <w:pStyle w:val="Plattetekst"/>
        <w:spacing w:before="119" w:line="360" w:lineRule="auto"/>
        <w:ind w:right="1103"/>
        <w:rPr>
          <w:lang w:val="de-DE"/>
        </w:rPr>
      </w:pPr>
      <w:r w:rsidRPr="00B446BD">
        <w:rPr>
          <w:lang w:val="de-DE"/>
        </w:rPr>
        <w:t xml:space="preserve">                    </w:t>
      </w:r>
      <w:r w:rsidR="00E62511" w:rsidRPr="00B446BD">
        <w:rPr>
          <w:lang w:val="de-DE"/>
        </w:rPr>
        <w:t>Wenn Sie diese Einwilligung nicht erteilen möchten, können Sie nicht an der Studie teilnehmen.</w:t>
      </w:r>
    </w:p>
    <w:p w14:paraId="24FD2DE5" w14:textId="77777777" w:rsidR="00595FCC" w:rsidRPr="00B446BD" w:rsidRDefault="00595FCC" w:rsidP="0096593C">
      <w:pPr>
        <w:pStyle w:val="Plattetekst"/>
        <w:spacing w:before="8"/>
        <w:rPr>
          <w:sz w:val="17"/>
          <w:lang w:val="de-DE"/>
        </w:rPr>
      </w:pPr>
    </w:p>
    <w:p w14:paraId="1FD67978" w14:textId="77777777" w:rsidR="00595FCC" w:rsidRPr="00B446BD" w:rsidRDefault="003C55AD" w:rsidP="0096593C">
      <w:pPr>
        <w:pStyle w:val="Kop4"/>
        <w:spacing w:line="360" w:lineRule="auto"/>
        <w:rPr>
          <w:lang w:val="de-DE"/>
        </w:rPr>
      </w:pPr>
      <w:r w:rsidRPr="00B446BD">
        <w:rPr>
          <w:lang w:val="de-DE"/>
        </w:rPr>
        <w:t>Dauer der Datenspeicherung</w:t>
      </w:r>
    </w:p>
    <w:p w14:paraId="5EC4E84C" w14:textId="77777777" w:rsidR="00586CA5" w:rsidRPr="00B446BD" w:rsidRDefault="006454C5" w:rsidP="0096593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1011"/>
        <w:rPr>
          <w:sz w:val="18"/>
          <w:szCs w:val="18"/>
          <w:lang w:val="de-DE"/>
        </w:rPr>
      </w:pPr>
      <w:r w:rsidRPr="00B446BD">
        <w:rPr>
          <w:sz w:val="18"/>
          <w:szCs w:val="18"/>
          <w:lang w:val="de-DE"/>
        </w:rPr>
        <w:t xml:space="preserve">Die erhobenen Daten werden von der Prüfstelle und dem Sponsor für die Dauer von </w:t>
      </w:r>
      <w:r w:rsidRPr="00B446BD">
        <w:rPr>
          <w:i/>
          <w:sz w:val="18"/>
          <w:szCs w:val="18"/>
          <w:lang w:val="de-DE"/>
        </w:rPr>
        <w:t>25</w:t>
      </w:r>
      <w:r w:rsidRPr="00B446BD">
        <w:rPr>
          <w:sz w:val="18"/>
          <w:szCs w:val="18"/>
          <w:lang w:val="de-DE"/>
        </w:rPr>
        <w:t xml:space="preserve"> Jahren nach Beendigung oder Abbruch der klinischen Prüfung gespeichert. Danach werden Ihre personenbezogenen Daten inkl. der Sie </w:t>
      </w:r>
    </w:p>
    <w:p w14:paraId="3952E227" w14:textId="6A9305ED" w:rsidR="006454C5" w:rsidRPr="00B446BD" w:rsidRDefault="006454C5" w:rsidP="0096593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1011"/>
        <w:rPr>
          <w:sz w:val="18"/>
          <w:szCs w:val="18"/>
          <w:lang w:val="de-DE"/>
        </w:rPr>
      </w:pPr>
      <w:r w:rsidRPr="00B446BD">
        <w:rPr>
          <w:sz w:val="18"/>
          <w:szCs w:val="18"/>
          <w:lang w:val="de-DE"/>
        </w:rPr>
        <w:t>identifizierenden Merkmale an der Prüfstelle gelöscht. Dadurch kann eine Reidentifikation Ihrer Person weitestgehend ausgeschlossen werden. Der Sponsor speichert die bei ihm in dieser Form noch vorhandenen Daten bis zu 25 Jahre nach Beendigung oder Abbruch der klinischen</w:t>
      </w:r>
      <w:r w:rsidR="00532820" w:rsidRPr="00B446BD">
        <w:rPr>
          <w:sz w:val="18"/>
          <w:szCs w:val="18"/>
          <w:lang w:val="de-DE"/>
        </w:rPr>
        <w:t xml:space="preserve"> Prüfung aus folgenden Gründen: </w:t>
      </w:r>
      <w:r w:rsidRPr="00B446BD">
        <w:rPr>
          <w:sz w:val="18"/>
          <w:szCs w:val="18"/>
          <w:lang w:val="de-DE"/>
        </w:rPr>
        <w:t>Ihre Daten können nach Beendigung dieser Studie noch für andere wissenschaftliche Studien im Bereich Aneurysma der Bauchschlagader von Bedeutung sein. Auf dem Einwilligungsformular können Sie angeben, ob Sie damit einverstanden sind. Auch wenn Sie Ihre Einwilligung dafür nicht erteilen, können Sie an der aktuellen Studie teilnehmen. Ihre E-Mailadresse oder Postanschrift für das Ausfüllen der Fragebögen wird nach dem Ausfüllen der letzten Fragebögen gelöscht.</w:t>
      </w:r>
      <w:r w:rsidR="0050511C" w:rsidRPr="00B446BD">
        <w:rPr>
          <w:sz w:val="18"/>
          <w:szCs w:val="18"/>
          <w:lang w:val="de-DE"/>
        </w:rPr>
        <w:t xml:space="preserve"> </w:t>
      </w:r>
      <w:r w:rsidR="00AB56BD" w:rsidRPr="00B446BD">
        <w:rPr>
          <w:sz w:val="18"/>
          <w:szCs w:val="18"/>
          <w:lang w:val="de-DE"/>
        </w:rPr>
        <w:t>Wenn Sie Ihre Einwilligung für die ergänzende anti-Xa-Messung (nach der ACT-Messung) erteilen, wird Ihr Blut aufbewahrt, bis diese Messung ausgeführt ist. Das wird höchstens 6 Monate nach der Blutabnahme sein. Nach der anti-Xa-Messung wird Ihr Blut entsorgt. Wenn Sie Ihre Einwilligung für die ergänzende anti-Xa-Messung nicht erteilen, wird Ihr Blut unmittelbar nach der ACT-Messung entsorgt.</w:t>
      </w:r>
    </w:p>
    <w:p w14:paraId="55642C87" w14:textId="77777777" w:rsidR="007F7520" w:rsidRPr="00B446BD" w:rsidRDefault="007F7520" w:rsidP="0096593C">
      <w:pPr>
        <w:pStyle w:val="Plattetekst"/>
        <w:spacing w:before="1"/>
        <w:rPr>
          <w:sz w:val="28"/>
          <w:lang w:val="de-DE"/>
        </w:rPr>
      </w:pPr>
    </w:p>
    <w:p w14:paraId="5F1931ED" w14:textId="77777777" w:rsidR="00595FCC" w:rsidRPr="00B446BD" w:rsidRDefault="003C55AD" w:rsidP="0096593C">
      <w:pPr>
        <w:pStyle w:val="Kop4"/>
        <w:spacing w:line="360" w:lineRule="auto"/>
        <w:rPr>
          <w:lang w:val="de-DE"/>
        </w:rPr>
      </w:pPr>
      <w:r w:rsidRPr="00B446BD">
        <w:rPr>
          <w:lang w:val="de-DE"/>
        </w:rPr>
        <w:t>Informationen über unerwartete Befunde</w:t>
      </w:r>
    </w:p>
    <w:p w14:paraId="6AF534EB" w14:textId="36ABA52E" w:rsidR="007816C9" w:rsidRPr="00B446BD" w:rsidRDefault="003C55AD" w:rsidP="0096593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1011"/>
        <w:rPr>
          <w:sz w:val="18"/>
          <w:szCs w:val="18"/>
          <w:lang w:val="de-DE"/>
        </w:rPr>
      </w:pPr>
      <w:r w:rsidRPr="00B446BD">
        <w:rPr>
          <w:sz w:val="18"/>
          <w:szCs w:val="18"/>
          <w:lang w:val="de-DE"/>
        </w:rPr>
        <w:t xml:space="preserve">Während dieser Studie kann zufällig etwas gefunden werden, was nicht für die Studie, wohl aber für </w:t>
      </w:r>
      <w:r w:rsidR="00532820" w:rsidRPr="00B446BD">
        <w:rPr>
          <w:sz w:val="18"/>
          <w:szCs w:val="18"/>
          <w:lang w:val="de-DE"/>
        </w:rPr>
        <w:t>s</w:t>
      </w:r>
      <w:r w:rsidRPr="00B446BD">
        <w:rPr>
          <w:sz w:val="18"/>
          <w:szCs w:val="18"/>
          <w:lang w:val="de-DE"/>
        </w:rPr>
        <w:t xml:space="preserve">ie </w:t>
      </w:r>
      <w:r w:rsidR="00532820" w:rsidRPr="00B446BD">
        <w:rPr>
          <w:sz w:val="18"/>
          <w:szCs w:val="18"/>
          <w:lang w:val="de-DE"/>
        </w:rPr>
        <w:t>v</w:t>
      </w:r>
      <w:r w:rsidRPr="00B446BD">
        <w:rPr>
          <w:sz w:val="18"/>
          <w:szCs w:val="18"/>
          <w:lang w:val="de-DE"/>
        </w:rPr>
        <w:t>on Bedeutung ist. Wenn ein Befund für Ihre Gesundheit von Bedeutung ist, werden Sie von Ihrem behandelnden Gefäßchirurgen darüber informiert. Sie können daraufhin mit Ihrem praktischen Arzt oder Spezialisten besprechen, wie zu handeln ist. Auch dafür erteilen Sie Ihre Einwilligung.</w:t>
      </w:r>
      <w:r w:rsidRPr="00B446BD">
        <w:rPr>
          <w:sz w:val="18"/>
          <w:szCs w:val="18"/>
          <w:lang w:val="de-DE"/>
        </w:rPr>
        <w:br/>
      </w:r>
    </w:p>
    <w:p w14:paraId="5572134E" w14:textId="1BEF61B4" w:rsidR="00595FCC" w:rsidRPr="00B446BD" w:rsidRDefault="003C55AD" w:rsidP="0096593C">
      <w:pPr>
        <w:pStyle w:val="Kop4"/>
        <w:spacing w:line="360" w:lineRule="auto"/>
        <w:rPr>
          <w:lang w:val="de-DE"/>
        </w:rPr>
      </w:pPr>
      <w:r w:rsidRPr="00B446BD">
        <w:rPr>
          <w:lang w:val="de-DE"/>
        </w:rPr>
        <w:t>Widerruf der Einwilligung</w:t>
      </w:r>
    </w:p>
    <w:p w14:paraId="44EA1DD0" w14:textId="46E49EDB" w:rsidR="00115EA8" w:rsidRPr="00B446BD" w:rsidRDefault="003C55AD" w:rsidP="0096593C">
      <w:pPr>
        <w:pStyle w:val="Plattetekst"/>
        <w:spacing w:line="360" w:lineRule="auto"/>
        <w:ind w:left="1011"/>
        <w:rPr>
          <w:lang w:val="de-DE"/>
        </w:rPr>
      </w:pPr>
      <w:r w:rsidRPr="00B446BD">
        <w:rPr>
          <w:lang w:val="de-DE"/>
        </w:rPr>
        <w:t xml:space="preserve">Sie können Ihre Einwilligung für die Nutzung Ihrer personenbezogenen Daten jederzeit widerrufen. Das gilt für diese Studie, sowie für die Speicherung und Nutzung der Daten für eventuelle zukünftige Studien. </w:t>
      </w:r>
    </w:p>
    <w:p w14:paraId="4BAF0050" w14:textId="77777777" w:rsidR="00480839" w:rsidRPr="00B446BD" w:rsidRDefault="00480839" w:rsidP="0096593C">
      <w:pPr>
        <w:pStyle w:val="Plattetekst"/>
        <w:spacing w:line="360" w:lineRule="auto"/>
        <w:ind w:left="1011"/>
        <w:rPr>
          <w:lang w:val="de-DE"/>
        </w:rPr>
      </w:pPr>
    </w:p>
    <w:p w14:paraId="2A4DC107" w14:textId="29CF8DF2" w:rsidR="00480839" w:rsidRPr="00B446BD" w:rsidRDefault="00923375" w:rsidP="0096593C">
      <w:pPr>
        <w:pStyle w:val="Default"/>
        <w:spacing w:line="360" w:lineRule="auto"/>
        <w:ind w:left="1011"/>
        <w:rPr>
          <w:rFonts w:eastAsia="Arial"/>
          <w:color w:val="auto"/>
          <w:sz w:val="18"/>
          <w:szCs w:val="18"/>
          <w:lang w:val="de-DE"/>
        </w:rPr>
      </w:pPr>
      <w:r w:rsidRPr="00B446BD">
        <w:rPr>
          <w:rFonts w:eastAsia="Arial"/>
          <w:color w:val="auto"/>
          <w:sz w:val="18"/>
          <w:szCs w:val="18"/>
          <w:lang w:val="de-DE"/>
        </w:rPr>
        <w:t xml:space="preserve">Ebenso </w:t>
      </w:r>
      <w:r w:rsidR="00480839" w:rsidRPr="00B446BD">
        <w:rPr>
          <w:rFonts w:eastAsia="Arial"/>
          <w:color w:val="auto"/>
          <w:sz w:val="18"/>
          <w:szCs w:val="18"/>
          <w:lang w:val="de-DE"/>
        </w:rPr>
        <w:t xml:space="preserve">wie die Einwilligung zur Teilnahme an der klinischen Prüfung können Sie auch Ihre Einwilligung zur Verarbeitung der erhobenen Daten jederzeit widerrufen. Gemäß § 40 Abs. 2a Nr. 3 AMG dürfen </w:t>
      </w:r>
      <w:r w:rsidRPr="00B446BD">
        <w:rPr>
          <w:rFonts w:eastAsia="Arial"/>
          <w:color w:val="auto"/>
          <w:sz w:val="18"/>
          <w:szCs w:val="18"/>
          <w:lang w:val="de-DE"/>
        </w:rPr>
        <w:t xml:space="preserve">jedoch </w:t>
      </w:r>
      <w:r w:rsidR="00480839" w:rsidRPr="00B446BD">
        <w:rPr>
          <w:rFonts w:eastAsia="Arial"/>
          <w:color w:val="auto"/>
          <w:sz w:val="18"/>
          <w:szCs w:val="18"/>
          <w:lang w:val="de-DE"/>
        </w:rPr>
        <w:t xml:space="preserve">im Falle eines Widerrufs Ihre gespeicherten Daten weiterverwendet werden, soweit dies erforderlich ist, um </w:t>
      </w:r>
    </w:p>
    <w:p w14:paraId="03F30137" w14:textId="77777777" w:rsidR="00480839" w:rsidRPr="00B446BD" w:rsidRDefault="00480839" w:rsidP="0096593C">
      <w:pPr>
        <w:pStyle w:val="Default"/>
        <w:numPr>
          <w:ilvl w:val="0"/>
          <w:numId w:val="20"/>
        </w:numPr>
        <w:spacing w:line="360" w:lineRule="auto"/>
        <w:ind w:left="1731"/>
        <w:rPr>
          <w:rFonts w:eastAsia="Arial"/>
          <w:color w:val="auto"/>
          <w:sz w:val="18"/>
          <w:szCs w:val="18"/>
          <w:lang w:val="de-DE"/>
        </w:rPr>
      </w:pPr>
      <w:r w:rsidRPr="00B446BD">
        <w:rPr>
          <w:rFonts w:eastAsia="Arial"/>
          <w:color w:val="auto"/>
          <w:sz w:val="18"/>
          <w:szCs w:val="18"/>
          <w:lang w:val="de-DE"/>
        </w:rPr>
        <w:t xml:space="preserve">die Wirkungen des zu prüfenden Arzneimittels festzustellen, </w:t>
      </w:r>
    </w:p>
    <w:p w14:paraId="1C823C07" w14:textId="77777777" w:rsidR="00480839" w:rsidRPr="00B446BD" w:rsidRDefault="00480839" w:rsidP="0096593C">
      <w:pPr>
        <w:pStyle w:val="Default"/>
        <w:numPr>
          <w:ilvl w:val="0"/>
          <w:numId w:val="20"/>
        </w:numPr>
        <w:spacing w:line="360" w:lineRule="auto"/>
        <w:ind w:left="1731"/>
        <w:rPr>
          <w:rFonts w:eastAsia="Arial"/>
          <w:color w:val="auto"/>
          <w:sz w:val="18"/>
          <w:szCs w:val="18"/>
          <w:lang w:val="de-DE"/>
        </w:rPr>
      </w:pPr>
      <w:r w:rsidRPr="00B446BD">
        <w:rPr>
          <w:rFonts w:eastAsia="Arial"/>
          <w:color w:val="auto"/>
          <w:sz w:val="18"/>
          <w:szCs w:val="18"/>
          <w:lang w:val="de-DE"/>
        </w:rPr>
        <w:t xml:space="preserve">sicherzustellen, dass Ihre schutzwürdigen Interessen nicht beeinträchtigt werden, </w:t>
      </w:r>
    </w:p>
    <w:p w14:paraId="4B458FFD" w14:textId="77777777" w:rsidR="00480839" w:rsidRPr="00B446BD" w:rsidRDefault="00480839" w:rsidP="0096593C">
      <w:pPr>
        <w:pStyle w:val="Default"/>
        <w:numPr>
          <w:ilvl w:val="0"/>
          <w:numId w:val="20"/>
        </w:numPr>
        <w:spacing w:line="360" w:lineRule="auto"/>
        <w:ind w:left="1731"/>
        <w:rPr>
          <w:rFonts w:eastAsia="Arial"/>
          <w:color w:val="auto"/>
          <w:sz w:val="18"/>
          <w:szCs w:val="18"/>
          <w:lang w:val="de-DE"/>
        </w:rPr>
      </w:pPr>
      <w:r w:rsidRPr="00B446BD">
        <w:rPr>
          <w:rFonts w:eastAsia="Arial"/>
          <w:color w:val="auto"/>
          <w:sz w:val="18"/>
          <w:szCs w:val="18"/>
          <w:lang w:val="de-DE"/>
        </w:rPr>
        <w:t>der Pflicht zur Vorlage vollständiger Zulassungsunterlagen zu genügen.</w:t>
      </w:r>
    </w:p>
    <w:p w14:paraId="145B6C4F" w14:textId="44819E56" w:rsidR="00595FCC" w:rsidRPr="00B446BD" w:rsidRDefault="00595FCC" w:rsidP="0096593C">
      <w:pPr>
        <w:pStyle w:val="Plattetekst"/>
        <w:spacing w:line="360" w:lineRule="auto"/>
        <w:ind w:left="1011" w:right="1173"/>
        <w:rPr>
          <w:lang w:val="de-DE"/>
        </w:rPr>
      </w:pPr>
    </w:p>
    <w:p w14:paraId="0227AFE5" w14:textId="77777777" w:rsidR="00687FF6" w:rsidRDefault="00687FF6">
      <w:pPr>
        <w:rPr>
          <w:sz w:val="18"/>
          <w:szCs w:val="18"/>
          <w:lang w:val="de-DE"/>
        </w:rPr>
      </w:pPr>
      <w:r>
        <w:rPr>
          <w:sz w:val="18"/>
          <w:szCs w:val="18"/>
          <w:lang w:val="de-DE"/>
        </w:rPr>
        <w:br w:type="page"/>
      </w:r>
    </w:p>
    <w:p w14:paraId="4793957E" w14:textId="77777777" w:rsidR="00687FF6" w:rsidRDefault="00687FF6" w:rsidP="008235D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1011"/>
        <w:rPr>
          <w:sz w:val="18"/>
          <w:szCs w:val="18"/>
          <w:lang w:val="de-DE"/>
        </w:rPr>
      </w:pPr>
    </w:p>
    <w:p w14:paraId="0D0D982A" w14:textId="2D005E20" w:rsidR="007A2753" w:rsidRPr="00B446BD" w:rsidRDefault="00480839" w:rsidP="008235D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1011"/>
        <w:rPr>
          <w:sz w:val="18"/>
          <w:szCs w:val="18"/>
          <w:lang w:val="de-DE"/>
        </w:rPr>
      </w:pPr>
      <w:r w:rsidRPr="00B446BD">
        <w:rPr>
          <w:sz w:val="18"/>
          <w:szCs w:val="18"/>
          <w:lang w:val="de-DE"/>
        </w:rPr>
        <w:t xml:space="preserve">Im Falle eines Widerrufs Ihrer Einwilligung werden die verantwortlichen Stellen unverzüglich prüfen, inwieweit die gespeicherten Daten noch erforderlich sind. Nicht mehr benötige Daten werden unverzüglich gelöscht, sofern nicht </w:t>
      </w:r>
    </w:p>
    <w:p w14:paraId="7428F625" w14:textId="77777777" w:rsidR="007A2753" w:rsidRPr="00B446BD" w:rsidRDefault="007A2753" w:rsidP="008235D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1011"/>
        <w:rPr>
          <w:sz w:val="18"/>
          <w:szCs w:val="18"/>
          <w:lang w:val="de-DE"/>
        </w:rPr>
      </w:pPr>
    </w:p>
    <w:p w14:paraId="2C391A48" w14:textId="5D933A1B" w:rsidR="003B5465" w:rsidRPr="00B446BD" w:rsidRDefault="00480839" w:rsidP="008235D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1011"/>
        <w:rPr>
          <w:sz w:val="18"/>
          <w:szCs w:val="18"/>
          <w:lang w:val="de-DE"/>
        </w:rPr>
      </w:pPr>
      <w:r w:rsidRPr="00B446BD">
        <w:rPr>
          <w:sz w:val="18"/>
          <w:szCs w:val="18"/>
          <w:lang w:val="de-DE"/>
        </w:rPr>
        <w:t>gesetzliche und/oder behördliche Dokumentations- und Meldepflichten entgegenstehen. Die bis zum Widerruf erfolgte Datenverarbeitung bleibt jedoch rechtmäßig.</w:t>
      </w:r>
      <w:r w:rsidR="008235D8" w:rsidRPr="00B446BD">
        <w:rPr>
          <w:sz w:val="18"/>
          <w:szCs w:val="18"/>
          <w:lang w:val="de-DE"/>
        </w:rPr>
        <w:t xml:space="preserve"> </w:t>
      </w:r>
      <w:r w:rsidR="00BB02C2" w:rsidRPr="00B446BD">
        <w:rPr>
          <w:sz w:val="18"/>
          <w:szCs w:val="18"/>
          <w:lang w:val="de-DE"/>
        </w:rPr>
        <w:t>Für Ihr Körpermaterial gilt, dass es entsorgt wird, wenn Sie Ihre Einwilligung widerrufen. Falls zu diesem Zeitpunkt bereits Messungen mit Ihrem Körpermaterial erfolgt sind, dürfen diese Messergebnisse weiterhin verwendet werden.</w:t>
      </w:r>
    </w:p>
    <w:p w14:paraId="3C352EC7" w14:textId="77777777" w:rsidR="008235D8" w:rsidRPr="00B446BD" w:rsidRDefault="008235D8" w:rsidP="008235D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1011"/>
        <w:rPr>
          <w:lang w:val="de-DE"/>
        </w:rPr>
      </w:pPr>
    </w:p>
    <w:p w14:paraId="25E0BF51" w14:textId="77777777" w:rsidR="00595FCC" w:rsidRPr="00B446BD" w:rsidRDefault="003C55AD" w:rsidP="0096593C">
      <w:pPr>
        <w:pStyle w:val="Kop4"/>
        <w:rPr>
          <w:lang w:val="de-DE"/>
        </w:rPr>
      </w:pPr>
      <w:r w:rsidRPr="00B446BD">
        <w:rPr>
          <w:lang w:val="de-DE"/>
        </w:rPr>
        <w:t>Weitere Informationen über Ihre Rechte in Bezug auf die Datenverarbeitung</w:t>
      </w:r>
    </w:p>
    <w:p w14:paraId="618D9185" w14:textId="627DB69D" w:rsidR="00C50EFE" w:rsidRPr="00B446BD" w:rsidRDefault="00C50EFE" w:rsidP="0096593C">
      <w:pPr>
        <w:pStyle w:val="Plattetekst"/>
        <w:spacing w:before="120" w:line="367" w:lineRule="auto"/>
        <w:ind w:left="1011" w:right="1173"/>
        <w:rPr>
          <w:lang w:val="de-DE"/>
        </w:rPr>
      </w:pPr>
      <w:r w:rsidRPr="00B446BD">
        <w:rPr>
          <w:lang w:val="de-DE"/>
        </w:rPr>
        <w:t xml:space="preserve">Rechtsgrundlage für die Datenverarbeitung ist Ihre informierte Einwilligung gemäß Art.6 Abs. 1 Buchst. a und Art. 9 Abs. 2 Buchst. a der EU Datenschutzgrundverordnung (DSGVO) sowie gemäß § 40 Abs. 2a </w:t>
      </w:r>
      <w:r w:rsidR="00923375" w:rsidRPr="00B446BD">
        <w:rPr>
          <w:lang w:val="de-DE"/>
        </w:rPr>
        <w:t xml:space="preserve">des </w:t>
      </w:r>
      <w:r w:rsidRPr="00B446BD">
        <w:rPr>
          <w:lang w:val="de-DE"/>
        </w:rPr>
        <w:t>Arzneimittelgesetz</w:t>
      </w:r>
      <w:r w:rsidR="00923375" w:rsidRPr="00B446BD">
        <w:rPr>
          <w:lang w:val="de-DE"/>
        </w:rPr>
        <w:t>es</w:t>
      </w:r>
      <w:r w:rsidRPr="00B446BD">
        <w:rPr>
          <w:lang w:val="de-DE"/>
        </w:rPr>
        <w:t>.</w:t>
      </w:r>
    </w:p>
    <w:p w14:paraId="56E3CE1F" w14:textId="0BD384F2" w:rsidR="00532820" w:rsidRPr="00B446BD" w:rsidRDefault="00C50EFE" w:rsidP="0096593C">
      <w:pPr>
        <w:pStyle w:val="Plattetekst"/>
        <w:spacing w:before="120" w:line="367" w:lineRule="auto"/>
        <w:ind w:left="1011" w:right="1173"/>
        <w:rPr>
          <w:lang w:val="de-DE"/>
        </w:rPr>
      </w:pPr>
      <w:r w:rsidRPr="00B446BD">
        <w:rPr>
          <w:lang w:val="de-DE"/>
        </w:rPr>
        <w:t>Die Bereitstellun</w:t>
      </w:r>
      <w:r w:rsidR="007556EB" w:rsidRPr="00B446BD">
        <w:rPr>
          <w:lang w:val="de-DE"/>
        </w:rPr>
        <w:t xml:space="preserve">g </w:t>
      </w:r>
      <w:r w:rsidRPr="00B446BD">
        <w:rPr>
          <w:lang w:val="de-DE"/>
        </w:rPr>
        <w:t>Ihrer personenbezogenen Daten ist freiwillig. Ohne Ihre ausdrücklic</w:t>
      </w:r>
      <w:r w:rsidR="007556EB" w:rsidRPr="00B446BD">
        <w:rPr>
          <w:lang w:val="de-DE"/>
        </w:rPr>
        <w:t>he Einwilligung in die Verarbeit</w:t>
      </w:r>
      <w:r w:rsidRPr="00B446BD">
        <w:rPr>
          <w:lang w:val="de-DE"/>
        </w:rPr>
        <w:t>ung Ihrer Daten können Sie allerdings nicht an dieser klin</w:t>
      </w:r>
      <w:r w:rsidR="007556EB" w:rsidRPr="00B446BD">
        <w:rPr>
          <w:lang w:val="de-DE"/>
        </w:rPr>
        <w:t>i</w:t>
      </w:r>
      <w:r w:rsidR="00076DEC" w:rsidRPr="00B446BD">
        <w:rPr>
          <w:lang w:val="de-DE"/>
        </w:rPr>
        <w:t>schen Prüfung teilnehme</w:t>
      </w:r>
      <w:r w:rsidR="00923375" w:rsidRPr="00B446BD">
        <w:rPr>
          <w:lang w:val="de-DE"/>
        </w:rPr>
        <w:t>n</w:t>
      </w:r>
      <w:r w:rsidR="00C07395" w:rsidRPr="00B446BD">
        <w:rPr>
          <w:lang w:val="de-DE"/>
        </w:rPr>
        <w:t>.</w:t>
      </w:r>
    </w:p>
    <w:p w14:paraId="54BFCABF" w14:textId="29F1FAD2" w:rsidR="00595FCC" w:rsidRPr="00B446BD" w:rsidRDefault="003C55AD" w:rsidP="0096593C">
      <w:pPr>
        <w:pStyle w:val="Plattetekst"/>
        <w:spacing w:before="120" w:line="367" w:lineRule="auto"/>
        <w:ind w:left="1011" w:right="1173"/>
        <w:rPr>
          <w:lang w:val="de-DE"/>
        </w:rPr>
      </w:pPr>
      <w:r w:rsidRPr="00B446BD">
        <w:rPr>
          <w:lang w:val="de-DE"/>
        </w:rPr>
        <w:t xml:space="preserve">Für allgemeine Informationen über Ihre Rechte in Bezug auf die Verarbeitung Ihrer personenbezogenen Daten können Sie auf der Website </w:t>
      </w:r>
      <w:r w:rsidR="00997083" w:rsidRPr="00B446BD">
        <w:rPr>
          <w:bCs/>
          <w:lang w:val="de-DE"/>
        </w:rPr>
        <w:t>Der Hamburgische Beauftragte für Datenschutz und Informationsfreiheit</w:t>
      </w:r>
      <w:r w:rsidR="00997083" w:rsidRPr="00B446BD" w:rsidDel="00997083">
        <w:rPr>
          <w:lang w:val="de-DE"/>
        </w:rPr>
        <w:t xml:space="preserve"> </w:t>
      </w:r>
      <w:r w:rsidRPr="00B446BD">
        <w:rPr>
          <w:lang w:val="de-DE"/>
        </w:rPr>
        <w:t xml:space="preserve">nachschlagen (siehe </w:t>
      </w:r>
      <w:r w:rsidRPr="00B446BD">
        <w:rPr>
          <w:color w:val="FF0000"/>
          <w:lang w:val="de-DE"/>
        </w:rPr>
        <w:t xml:space="preserve">Anhang A </w:t>
      </w:r>
      <w:r w:rsidRPr="00B446BD">
        <w:rPr>
          <w:lang w:val="de-DE"/>
        </w:rPr>
        <w:t>für Kontaktdaten).</w:t>
      </w:r>
    </w:p>
    <w:p w14:paraId="5CD1DB99" w14:textId="77777777" w:rsidR="00595FCC" w:rsidRPr="00B446BD" w:rsidRDefault="00595FCC">
      <w:pPr>
        <w:pStyle w:val="Plattetekst"/>
        <w:rPr>
          <w:lang w:val="de-DE"/>
        </w:rPr>
      </w:pPr>
    </w:p>
    <w:p w14:paraId="7F1990DD" w14:textId="09D4C11E" w:rsidR="00595FCC" w:rsidRPr="00B446BD" w:rsidRDefault="003C55AD">
      <w:pPr>
        <w:pStyle w:val="Plattetekst"/>
        <w:spacing w:line="372" w:lineRule="auto"/>
        <w:ind w:left="1011" w:right="1068"/>
        <w:rPr>
          <w:lang w:val="de-DE"/>
        </w:rPr>
      </w:pPr>
      <w:r w:rsidRPr="00B446BD">
        <w:rPr>
          <w:lang w:val="de-DE"/>
        </w:rPr>
        <w:t xml:space="preserve">Mit Fragen zu Ihren Rechten können Sie sich an den für die Verarbeitung Ihrer personenbezogenen Daten Verantwortlichen wenden. Für diese Studie ist das Herr A.M. Wiersema, Hauptprüfarzt / koordinierender Prüfarzt. Siehe </w:t>
      </w:r>
      <w:r w:rsidRPr="00B446BD">
        <w:rPr>
          <w:color w:val="FF0000"/>
          <w:lang w:val="de-DE"/>
        </w:rPr>
        <w:t>Anhang A</w:t>
      </w:r>
      <w:r w:rsidRPr="00B446BD">
        <w:rPr>
          <w:lang w:val="de-DE"/>
        </w:rPr>
        <w:t xml:space="preserve"> für Kontaktdaten.</w:t>
      </w:r>
    </w:p>
    <w:p w14:paraId="12D764E6" w14:textId="77777777" w:rsidR="00595FCC" w:rsidRPr="00B446BD" w:rsidRDefault="00595FCC">
      <w:pPr>
        <w:pStyle w:val="Plattetekst"/>
        <w:spacing w:before="9"/>
        <w:rPr>
          <w:sz w:val="27"/>
          <w:lang w:val="de-DE"/>
        </w:rPr>
      </w:pPr>
    </w:p>
    <w:p w14:paraId="6C4693B5" w14:textId="3068A950" w:rsidR="00595FCC" w:rsidRPr="00B446BD" w:rsidRDefault="003C55AD">
      <w:pPr>
        <w:pStyle w:val="Plattetekst"/>
        <w:spacing w:line="374" w:lineRule="auto"/>
        <w:ind w:left="1011" w:right="1092"/>
        <w:rPr>
          <w:lang w:val="de-DE"/>
        </w:rPr>
      </w:pPr>
      <w:r w:rsidRPr="00B446BD">
        <w:rPr>
          <w:lang w:val="de-DE"/>
        </w:rPr>
        <w:t xml:space="preserve">Wenn Sie Fragen zur Verarbeitung Ihrer personenbezogenen Daten haben, empfehlen wir Ihnen, sich zunächst an den Studienstandort zu wenden. </w:t>
      </w:r>
      <w:r w:rsidR="00997083" w:rsidRPr="00B446BD">
        <w:rPr>
          <w:lang w:val="de-DE"/>
        </w:rPr>
        <w:t>K</w:t>
      </w:r>
      <w:r w:rsidRPr="00B446BD">
        <w:rPr>
          <w:lang w:val="de-DE"/>
        </w:rPr>
        <w:t xml:space="preserve">önnen </w:t>
      </w:r>
      <w:r w:rsidR="00997083" w:rsidRPr="00B446BD">
        <w:rPr>
          <w:lang w:val="de-DE"/>
        </w:rPr>
        <w:t xml:space="preserve">Sie sich gerne an den Datenschutzbeauftragten des UKE wenden </w:t>
      </w:r>
      <w:r w:rsidRPr="00B446BD">
        <w:rPr>
          <w:lang w:val="de-DE"/>
        </w:rPr>
        <w:t xml:space="preserve">an den Datenschutzbeauftragten Ihres Krankenhauses oder an </w:t>
      </w:r>
      <w:r w:rsidR="00971127" w:rsidRPr="00B446BD">
        <w:rPr>
          <w:bCs/>
          <w:lang w:val="de-DE"/>
        </w:rPr>
        <w:t>Der Hamburgische Beauftragte für Datenschutz und Informationsfreiheit</w:t>
      </w:r>
      <w:r w:rsidR="00971127" w:rsidRPr="00B446BD" w:rsidDel="00997083">
        <w:rPr>
          <w:lang w:val="de-DE"/>
        </w:rPr>
        <w:t xml:space="preserve"> </w:t>
      </w:r>
      <w:r w:rsidRPr="00B446BD">
        <w:rPr>
          <w:lang w:val="de-DE"/>
        </w:rPr>
        <w:t xml:space="preserve">wenden. Siehe </w:t>
      </w:r>
      <w:r w:rsidRPr="00B446BD">
        <w:rPr>
          <w:color w:val="FF0000"/>
          <w:lang w:val="de-DE"/>
        </w:rPr>
        <w:t xml:space="preserve">Anhang A </w:t>
      </w:r>
      <w:r w:rsidRPr="00B446BD">
        <w:rPr>
          <w:lang w:val="de-DE"/>
        </w:rPr>
        <w:t>für Kontaktdaten.</w:t>
      </w:r>
    </w:p>
    <w:p w14:paraId="3085CADE" w14:textId="488E4BFE" w:rsidR="00586CA5" w:rsidRPr="00B446BD" w:rsidRDefault="00586CA5" w:rsidP="00001600">
      <w:pPr>
        <w:pStyle w:val="Plattetekst"/>
        <w:tabs>
          <w:tab w:val="left" w:pos="990"/>
        </w:tabs>
        <w:spacing w:before="4"/>
        <w:rPr>
          <w:sz w:val="28"/>
          <w:lang w:val="de-DE"/>
        </w:rPr>
      </w:pPr>
      <w:r w:rsidRPr="00B446BD">
        <w:rPr>
          <w:sz w:val="28"/>
          <w:lang w:val="de-DE"/>
        </w:rPr>
        <w:tab/>
      </w:r>
    </w:p>
    <w:p w14:paraId="37D95C21" w14:textId="77777777" w:rsidR="00595FCC" w:rsidRPr="00B446BD" w:rsidRDefault="003C55AD">
      <w:pPr>
        <w:pStyle w:val="Kop4"/>
        <w:rPr>
          <w:lang w:val="de-DE"/>
        </w:rPr>
      </w:pPr>
      <w:r w:rsidRPr="00B446BD">
        <w:rPr>
          <w:lang w:val="de-DE"/>
        </w:rPr>
        <w:t>Registrierung der Studie</w:t>
      </w:r>
    </w:p>
    <w:p w14:paraId="28B02E77" w14:textId="77777777" w:rsidR="00595FCC" w:rsidRPr="00B446BD" w:rsidRDefault="00595FCC">
      <w:pPr>
        <w:pStyle w:val="Plattetekst"/>
        <w:spacing w:before="3"/>
        <w:rPr>
          <w:b/>
          <w:sz w:val="16"/>
          <w:lang w:val="de-DE"/>
        </w:rPr>
      </w:pPr>
    </w:p>
    <w:p w14:paraId="09F341DB" w14:textId="42014D0D" w:rsidR="00595FCC" w:rsidRPr="00B446BD" w:rsidRDefault="003C55AD">
      <w:pPr>
        <w:pStyle w:val="Plattetekst"/>
        <w:spacing w:line="369" w:lineRule="auto"/>
        <w:ind w:left="1011" w:right="1132"/>
        <w:rPr>
          <w:lang w:val="de-DE"/>
        </w:rPr>
      </w:pPr>
      <w:r w:rsidRPr="00B446BD">
        <w:rPr>
          <w:lang w:val="de-DE"/>
        </w:rPr>
        <w:t xml:space="preserve">Informationen über diese Studie sind in einer Übersicht klinischer Studien aufgenommen, dem </w:t>
      </w:r>
      <w:r w:rsidRPr="00B446BD">
        <w:rPr>
          <w:lang w:val="de-DE"/>
        </w:rPr>
        <w:lastRenderedPageBreak/>
        <w:t xml:space="preserve">niederländischen Trial Register, </w:t>
      </w:r>
      <w:hyperlink r:id="rId14">
        <w:r w:rsidRPr="00B446BD">
          <w:rPr>
            <w:lang w:val="de-DE"/>
          </w:rPr>
          <w:t xml:space="preserve">http://www.trialregister.nl/trialreg/index.asp. </w:t>
        </w:r>
      </w:hyperlink>
      <w:r w:rsidRPr="00B446BD">
        <w:rPr>
          <w:lang w:val="de-DE"/>
        </w:rPr>
        <w:t>In diesem Register stehen keine Informationen, die auf Sie zurückzuführen sind. Nach Beendigung der Studie kann die Website eine Zusammenfassung der Ergebnisse dieser Studie anzeigen. Sie finden diese Studie unter dem Titel: ACTION-1.</w:t>
      </w:r>
    </w:p>
    <w:p w14:paraId="543231FE" w14:textId="77777777" w:rsidR="00595FCC" w:rsidRPr="00B446BD" w:rsidRDefault="00595FCC">
      <w:pPr>
        <w:pStyle w:val="Plattetekst"/>
        <w:rPr>
          <w:sz w:val="20"/>
          <w:lang w:val="de-DE"/>
        </w:rPr>
      </w:pPr>
    </w:p>
    <w:p w14:paraId="24B4C966" w14:textId="77777777" w:rsidR="00595FCC" w:rsidRPr="00B446BD" w:rsidRDefault="00595FCC">
      <w:pPr>
        <w:pStyle w:val="Plattetekst"/>
        <w:spacing w:before="9"/>
        <w:rPr>
          <w:sz w:val="21"/>
          <w:lang w:val="de-DE"/>
        </w:rPr>
      </w:pPr>
    </w:p>
    <w:p w14:paraId="469F05A7" w14:textId="3A58D13E" w:rsidR="00595FCC" w:rsidRPr="00B446BD" w:rsidRDefault="00161EDE" w:rsidP="00161EDE">
      <w:pPr>
        <w:pStyle w:val="Kop1"/>
        <w:tabs>
          <w:tab w:val="left" w:pos="1546"/>
        </w:tabs>
        <w:rPr>
          <w:lang w:val="de-DE"/>
        </w:rPr>
      </w:pPr>
      <w:r w:rsidRPr="00B446BD">
        <w:rPr>
          <w:lang w:val="de-DE"/>
        </w:rPr>
        <w:t xml:space="preserve">11. </w:t>
      </w:r>
      <w:r w:rsidR="003C55AD" w:rsidRPr="00B446BD">
        <w:rPr>
          <w:lang w:val="de-DE"/>
        </w:rPr>
        <w:t xml:space="preserve">Versicherung für </w:t>
      </w:r>
      <w:r w:rsidR="00895769" w:rsidRPr="00B446BD">
        <w:rPr>
          <w:lang w:val="de-DE"/>
        </w:rPr>
        <w:t>Patienten</w:t>
      </w:r>
    </w:p>
    <w:p w14:paraId="09275BEB" w14:textId="594B60CE" w:rsidR="006E1DBF" w:rsidRPr="00B446BD" w:rsidRDefault="003C55AD" w:rsidP="00BE7D4E">
      <w:pPr>
        <w:pStyle w:val="Plattetekst"/>
        <w:spacing w:before="117" w:line="372" w:lineRule="auto"/>
        <w:ind w:left="1011" w:right="1092"/>
        <w:rPr>
          <w:w w:val="110"/>
          <w:lang w:val="de-DE"/>
        </w:rPr>
      </w:pPr>
      <w:r w:rsidRPr="00B446BD">
        <w:rPr>
          <w:lang w:val="de-DE"/>
        </w:rPr>
        <w:t xml:space="preserve">Für alle Teilnehmer an dieser Studie wurde eine Versicherung abgeschlossen. Die Versicherung deckt Schäden, die durch diese Studie verursacht wurden. Nicht alle Schäden werden durch die Versicherung gedeckt. Im </w:t>
      </w:r>
      <w:r w:rsidRPr="00B446BD">
        <w:rPr>
          <w:b/>
          <w:bCs/>
          <w:color w:val="FF0000"/>
          <w:lang w:val="de-DE"/>
        </w:rPr>
        <w:t xml:space="preserve">Anhang B </w:t>
      </w:r>
      <w:r w:rsidRPr="00B446BD">
        <w:rPr>
          <w:lang w:val="de-DE"/>
        </w:rPr>
        <w:t>finden Sie weitere Informationen über die Versicherungsbedingungen und die Ausnahmen. Dort wird auch angegeben, wem Sie den Schaden melden können.</w:t>
      </w:r>
    </w:p>
    <w:p w14:paraId="3A447891" w14:textId="4DBEED44" w:rsidR="006E1DBF" w:rsidRPr="00B446BD" w:rsidRDefault="00161EDE" w:rsidP="00161EDE">
      <w:pPr>
        <w:pStyle w:val="Kop1"/>
        <w:tabs>
          <w:tab w:val="left" w:pos="1479"/>
        </w:tabs>
        <w:spacing w:before="177"/>
        <w:rPr>
          <w:lang w:val="de-DE"/>
        </w:rPr>
      </w:pPr>
      <w:r w:rsidRPr="00B446BD">
        <w:rPr>
          <w:lang w:val="de-DE"/>
        </w:rPr>
        <w:t xml:space="preserve">12. </w:t>
      </w:r>
      <w:r w:rsidR="006E1DBF" w:rsidRPr="00B446BD">
        <w:rPr>
          <w:lang w:val="de-DE"/>
        </w:rPr>
        <w:t>Informieren des praktischen Arztes</w:t>
      </w:r>
    </w:p>
    <w:p w14:paraId="24189FC4" w14:textId="03DAF08D" w:rsidR="00621125" w:rsidRPr="00B446BD" w:rsidRDefault="006E1DBF" w:rsidP="00687FF6">
      <w:pPr>
        <w:pStyle w:val="Plattetekst"/>
        <w:spacing w:before="117" w:line="372" w:lineRule="auto"/>
        <w:ind w:left="1011" w:right="1092"/>
        <w:rPr>
          <w:sz w:val="26"/>
          <w:lang w:val="de-DE"/>
        </w:rPr>
      </w:pPr>
      <w:r w:rsidRPr="00B446BD">
        <w:rPr>
          <w:lang w:val="de-DE"/>
        </w:rPr>
        <w:t>Wir senden Ihrem praktischen Arzt immer ein Schreiben bzw. eine E-Mail, um Ihn/Sie über Ihre Teilnahme an der Studie zu informieren. Das ist zu Ihrem eigenen Schutz. Wenn Sie nicht damit einverstanden sind, können Sie nicht an der Studie teilnehmen.</w:t>
      </w:r>
      <w:r w:rsidR="00621125" w:rsidRPr="00B446BD">
        <w:rPr>
          <w:sz w:val="26"/>
          <w:lang w:val="de-DE"/>
        </w:rPr>
        <w:br w:type="page"/>
      </w:r>
    </w:p>
    <w:p w14:paraId="58E8169A" w14:textId="77777777" w:rsidR="00595FCC" w:rsidRPr="00B446BD" w:rsidRDefault="00595FCC">
      <w:pPr>
        <w:pStyle w:val="Plattetekst"/>
        <w:spacing w:before="4"/>
        <w:rPr>
          <w:sz w:val="26"/>
          <w:lang w:val="de-DE"/>
        </w:rPr>
      </w:pPr>
    </w:p>
    <w:p w14:paraId="5FB5F705" w14:textId="30A1221F" w:rsidR="00595FCC" w:rsidRPr="00B446BD" w:rsidRDefault="00161EDE" w:rsidP="00161EDE">
      <w:pPr>
        <w:pStyle w:val="Kop1"/>
        <w:tabs>
          <w:tab w:val="left" w:pos="1523"/>
          <w:tab w:val="left" w:pos="1524"/>
        </w:tabs>
        <w:rPr>
          <w:lang w:val="de-DE"/>
        </w:rPr>
      </w:pPr>
      <w:r w:rsidRPr="00B446BD">
        <w:rPr>
          <w:lang w:val="de-DE"/>
        </w:rPr>
        <w:t xml:space="preserve">13.  </w:t>
      </w:r>
      <w:r w:rsidR="003C55AD" w:rsidRPr="00B446BD">
        <w:rPr>
          <w:lang w:val="de-DE"/>
        </w:rPr>
        <w:t>Kein Entgelt für die Teilnahme</w:t>
      </w:r>
    </w:p>
    <w:p w14:paraId="4EB18493" w14:textId="40BBF7DC" w:rsidR="0096593C" w:rsidRPr="00B446BD" w:rsidRDefault="003C55AD" w:rsidP="00CC2F4A">
      <w:pPr>
        <w:pStyle w:val="Plattetekst"/>
        <w:spacing w:before="121" w:line="367" w:lineRule="auto"/>
        <w:ind w:left="1011" w:right="1173"/>
        <w:rPr>
          <w:lang w:val="de-DE"/>
        </w:rPr>
      </w:pPr>
      <w:r w:rsidRPr="00B446BD">
        <w:rPr>
          <w:lang w:val="de-DE"/>
        </w:rPr>
        <w:t>Sie werden nicht für Ihre Teilnahme an dieser Studie bezahlt und durch die Teilnahme an dieser Studie entstehen für Sie keine Kosten.</w:t>
      </w:r>
      <w:r w:rsidRPr="00B446BD">
        <w:rPr>
          <w:lang w:val="de-DE"/>
        </w:rPr>
        <w:br/>
      </w:r>
    </w:p>
    <w:p w14:paraId="15FED517" w14:textId="160638ED" w:rsidR="00A65BA5" w:rsidRPr="00B446BD" w:rsidRDefault="00161EDE" w:rsidP="00161EDE">
      <w:pPr>
        <w:pStyle w:val="Kop1"/>
        <w:tabs>
          <w:tab w:val="left" w:pos="1523"/>
          <w:tab w:val="left" w:pos="1524"/>
        </w:tabs>
        <w:spacing w:before="92"/>
        <w:rPr>
          <w:w w:val="110"/>
          <w:lang w:val="de-DE"/>
        </w:rPr>
      </w:pPr>
      <w:r w:rsidRPr="00B446BD">
        <w:rPr>
          <w:lang w:val="de-DE"/>
        </w:rPr>
        <w:t xml:space="preserve">14.  </w:t>
      </w:r>
      <w:r w:rsidR="00A65BA5" w:rsidRPr="00B446BD">
        <w:rPr>
          <w:lang w:val="de-DE"/>
        </w:rPr>
        <w:t>Einwilligung für Kontakt in Bezug auf Folgestudie.</w:t>
      </w:r>
    </w:p>
    <w:p w14:paraId="42260519" w14:textId="5BA9270D" w:rsidR="00B176BF" w:rsidRPr="00B446BD" w:rsidRDefault="00B176BF" w:rsidP="00BE7D4E">
      <w:pPr>
        <w:pStyle w:val="Plattetekst"/>
        <w:spacing w:before="116" w:line="372" w:lineRule="auto"/>
        <w:ind w:left="1011" w:right="1092"/>
        <w:rPr>
          <w:lang w:val="de-DE"/>
        </w:rPr>
      </w:pPr>
      <w:r w:rsidRPr="00B446BD">
        <w:rPr>
          <w:lang w:val="de-DE"/>
        </w:rPr>
        <w:t>Für die aktuelle ACTION-1-Studie sind die Ergebnisse auf kurze Sicht wichtig. Die Operation erfolgt jedoch, um Sie langfristig vor einem Riss der Ausbuchtung Ihrer Bauchschlagader zu schützen. Es ist durchaus möglich, dass in (näherer) Zukunft neue Erkenntnisse bezüglich der Behandlung der Ausbuchtung der Bauchschlagader (AAA) bzw. des Medikaments gewonnen werden, oder dass die langfristigen Effekte der Operation untersucht werden. Wenn Sie Ihre Einwilligung erteilen, werden Sie in dem Fall bezüglich der Teilnahme an dieser Folgestudie kontaktiert.</w:t>
      </w:r>
    </w:p>
    <w:p w14:paraId="45BBC23B" w14:textId="0B37CBF4" w:rsidR="00595FCC" w:rsidRPr="00B446BD" w:rsidRDefault="0096593C" w:rsidP="00161EDE">
      <w:pPr>
        <w:pStyle w:val="Kop1"/>
        <w:tabs>
          <w:tab w:val="left" w:pos="1483"/>
          <w:tab w:val="left" w:pos="1484"/>
        </w:tabs>
        <w:rPr>
          <w:lang w:val="de-DE"/>
        </w:rPr>
      </w:pPr>
      <w:r w:rsidRPr="00B446BD">
        <w:rPr>
          <w:lang w:val="de-DE"/>
        </w:rPr>
        <w:br/>
      </w:r>
      <w:r w:rsidR="00161EDE" w:rsidRPr="00B446BD">
        <w:rPr>
          <w:lang w:val="de-DE"/>
        </w:rPr>
        <w:t xml:space="preserve">15.  </w:t>
      </w:r>
      <w:r w:rsidR="003C55AD" w:rsidRPr="00B446BD">
        <w:rPr>
          <w:lang w:val="de-DE"/>
        </w:rPr>
        <w:t>Haben Sie Fragen?</w:t>
      </w:r>
    </w:p>
    <w:p w14:paraId="4F1722F4" w14:textId="7DBAD6C7" w:rsidR="00595FCC" w:rsidRPr="00B446BD" w:rsidRDefault="003C55AD">
      <w:pPr>
        <w:pStyle w:val="Plattetekst"/>
        <w:spacing w:before="116" w:line="372" w:lineRule="auto"/>
        <w:ind w:left="1011" w:right="1092"/>
        <w:rPr>
          <w:lang w:val="de-DE"/>
        </w:rPr>
      </w:pPr>
      <w:r w:rsidRPr="00B446BD">
        <w:rPr>
          <w:lang w:val="de-DE"/>
        </w:rPr>
        <w:t>Mit Fragen können Sie sich an den Prüfarzt oder an Ihren behandelnden Gefäßchirurgen wenden. Für unabhängige Empfehlungen über die Teilnahme an dieser Studie können Sie sich an den unabhängigen Arzt wenden. Dieser Arzt weiß viel über die Studie, hat aber nichts mit der Studie zu tun.</w:t>
      </w:r>
    </w:p>
    <w:p w14:paraId="45A4DC75" w14:textId="6EBF86C5" w:rsidR="00595FCC" w:rsidRPr="00B446BD" w:rsidRDefault="003C55AD">
      <w:pPr>
        <w:pStyle w:val="Plattetekst"/>
        <w:spacing w:line="376" w:lineRule="auto"/>
        <w:ind w:left="1011" w:right="1092"/>
        <w:rPr>
          <w:lang w:val="de-DE"/>
        </w:rPr>
      </w:pPr>
      <w:r w:rsidRPr="00B446BD">
        <w:rPr>
          <w:lang w:val="de-DE"/>
        </w:rPr>
        <w:t xml:space="preserve">Falls Sie Beschwerden in Bezug auf diese Studie haben sollten, können Sie diese mit dem Prüfarzt oder mit Ihrem behandelnden Arzt besprechen. Wenn Sie das lieber nicht tun, können Sie sich an den Beschwerdensachbearbeiter und/oder das Beschwerdengremium Ihres Krankenhauses wenden. Alle Daten finden Sie in </w:t>
      </w:r>
      <w:r w:rsidRPr="00B446BD">
        <w:rPr>
          <w:b/>
          <w:bCs/>
          <w:color w:val="FF0000"/>
          <w:lang w:val="de-DE"/>
        </w:rPr>
        <w:t>Anhang A</w:t>
      </w:r>
      <w:r w:rsidRPr="00B446BD">
        <w:rPr>
          <w:lang w:val="de-DE"/>
        </w:rPr>
        <w:t>: Kontaktdaten.</w:t>
      </w:r>
    </w:p>
    <w:p w14:paraId="60AA4AF8" w14:textId="77777777" w:rsidR="00595FCC" w:rsidRPr="00B446BD" w:rsidRDefault="00595FCC">
      <w:pPr>
        <w:spacing w:line="376" w:lineRule="auto"/>
        <w:rPr>
          <w:lang w:val="de-DE"/>
        </w:rPr>
      </w:pPr>
    </w:p>
    <w:p w14:paraId="64D36A32" w14:textId="4C86F977" w:rsidR="00595FCC" w:rsidRPr="00B446BD" w:rsidRDefault="00161EDE" w:rsidP="00161EDE">
      <w:pPr>
        <w:pStyle w:val="Kop1"/>
        <w:tabs>
          <w:tab w:val="left" w:pos="1523"/>
          <w:tab w:val="left" w:pos="1524"/>
        </w:tabs>
        <w:spacing w:before="92"/>
        <w:rPr>
          <w:lang w:val="de-DE"/>
        </w:rPr>
      </w:pPr>
      <w:r w:rsidRPr="00B446BD">
        <w:rPr>
          <w:lang w:val="de-DE"/>
        </w:rPr>
        <w:t xml:space="preserve">16.  </w:t>
      </w:r>
      <w:r w:rsidR="003C55AD" w:rsidRPr="00B446BD">
        <w:rPr>
          <w:lang w:val="de-DE"/>
        </w:rPr>
        <w:t>Unterzeichnen der Einwilligungserklärung</w:t>
      </w:r>
    </w:p>
    <w:p w14:paraId="30C0D557" w14:textId="75D14181" w:rsidR="00485E0A" w:rsidRPr="00B446BD" w:rsidRDefault="003C55AD" w:rsidP="009E7B1F">
      <w:pPr>
        <w:pStyle w:val="Plattetekst"/>
        <w:spacing w:before="150" w:line="369" w:lineRule="auto"/>
        <w:ind w:left="1011" w:right="1092"/>
        <w:rPr>
          <w:w w:val="110"/>
          <w:lang w:val="de-DE"/>
        </w:rPr>
      </w:pPr>
      <w:r w:rsidRPr="00B446BD">
        <w:rPr>
          <w:lang w:val="de-DE"/>
        </w:rPr>
        <w:t>Nach einer Bedenkzeit von einer Woche, oder auf Wunsch auch länger, werden Sie gebeten, eine Entscheidung bezüglich Ihrer Teilnahme an dieser Studie zu treffen. Falls Sie einwilligen, bitten wir Sie, die Einwilligung auf der dazugehörigen Einwilligungserklärung schriftlich zu bestätigen. Mit Ihrer schriftlichen Einwilligung erklären Sie, dass Sie die Informationen verstanden haben und mit der Teilnahme an der Studie einverstanden sind.</w:t>
      </w:r>
      <w:r w:rsidRPr="00B446BD">
        <w:rPr>
          <w:lang w:val="de-DE"/>
        </w:rPr>
        <w:br/>
        <w:t xml:space="preserve">Des Weiteren bitten wir um Ihre Einwilligung, Sie in Zukunft noch einmal für eine Folgestudie kontaktieren zu dürfen. </w:t>
      </w:r>
    </w:p>
    <w:p w14:paraId="4C708225" w14:textId="77777777" w:rsidR="00595FCC" w:rsidRPr="00B446BD" w:rsidRDefault="003C55AD">
      <w:pPr>
        <w:pStyle w:val="Plattetekst"/>
        <w:spacing w:before="6" w:line="367" w:lineRule="auto"/>
        <w:ind w:left="1011" w:right="2096"/>
        <w:rPr>
          <w:lang w:val="de-DE"/>
        </w:rPr>
      </w:pPr>
      <w:r w:rsidRPr="00B446BD">
        <w:rPr>
          <w:lang w:val="de-DE"/>
        </w:rPr>
        <w:t>Sowohl Sie selber als auch der Prüfarzt erhalten eine unterzeichnete Version dieser Einwilligungserklärung.</w:t>
      </w:r>
    </w:p>
    <w:p w14:paraId="133DAFFE" w14:textId="77777777" w:rsidR="00595FCC" w:rsidRPr="00B446BD" w:rsidRDefault="00595FCC" w:rsidP="00142A6F">
      <w:pPr>
        <w:pStyle w:val="Plattetekst"/>
        <w:spacing w:before="5"/>
        <w:rPr>
          <w:b/>
          <w:bCs/>
          <w:sz w:val="28"/>
          <w:szCs w:val="24"/>
          <w:lang w:val="de-DE"/>
        </w:rPr>
      </w:pPr>
    </w:p>
    <w:p w14:paraId="62A37539" w14:textId="1F5339E1" w:rsidR="00595FCC" w:rsidRPr="00B446BD" w:rsidRDefault="003C55AD" w:rsidP="00222CEE">
      <w:pPr>
        <w:pStyle w:val="Plattetekst"/>
        <w:ind w:left="1011"/>
        <w:rPr>
          <w:lang w:val="de-DE"/>
        </w:rPr>
      </w:pPr>
      <w:r w:rsidRPr="00B446BD">
        <w:rPr>
          <w:lang w:val="de-DE"/>
        </w:rPr>
        <w:t>Vielen Dank für Ihre Aufmerksamkeit.</w:t>
      </w:r>
    </w:p>
    <w:p w14:paraId="33D4EBC4" w14:textId="77777777" w:rsidR="00595FCC" w:rsidRPr="00B446BD" w:rsidRDefault="00595FCC">
      <w:pPr>
        <w:pStyle w:val="Plattetekst"/>
        <w:rPr>
          <w:sz w:val="20"/>
          <w:lang w:val="de-DE"/>
        </w:rPr>
      </w:pPr>
    </w:p>
    <w:p w14:paraId="0A6592CD" w14:textId="77777777" w:rsidR="00595FCC" w:rsidRPr="00B446BD" w:rsidRDefault="00595FCC">
      <w:pPr>
        <w:pStyle w:val="Plattetekst"/>
        <w:rPr>
          <w:sz w:val="20"/>
          <w:lang w:val="de-DE"/>
        </w:rPr>
      </w:pPr>
    </w:p>
    <w:p w14:paraId="3C59D8B9" w14:textId="77777777" w:rsidR="00595FCC" w:rsidRPr="00B446BD" w:rsidRDefault="003C55AD">
      <w:pPr>
        <w:pStyle w:val="Kop1"/>
        <w:rPr>
          <w:lang w:val="de-DE"/>
        </w:rPr>
      </w:pPr>
      <w:r w:rsidRPr="00B446BD">
        <w:rPr>
          <w:lang w:val="de-DE"/>
        </w:rPr>
        <w:t>Anhänge zu diesen Informationen</w:t>
      </w:r>
    </w:p>
    <w:p w14:paraId="5DDBF517" w14:textId="77777777" w:rsidR="00595FCC" w:rsidRPr="00B446BD" w:rsidRDefault="003C55AD">
      <w:pPr>
        <w:pStyle w:val="Lijstalinea"/>
        <w:numPr>
          <w:ilvl w:val="0"/>
          <w:numId w:val="6"/>
        </w:numPr>
        <w:tabs>
          <w:tab w:val="left" w:pos="1437"/>
          <w:tab w:val="left" w:pos="1438"/>
        </w:tabs>
        <w:spacing w:before="140"/>
        <w:ind w:hanging="427"/>
        <w:rPr>
          <w:sz w:val="18"/>
          <w:lang w:val="de-DE"/>
        </w:rPr>
      </w:pPr>
      <w:r w:rsidRPr="00B446BD">
        <w:rPr>
          <w:sz w:val="18"/>
          <w:lang w:val="de-DE"/>
        </w:rPr>
        <w:t>Kontaktdaten</w:t>
      </w:r>
    </w:p>
    <w:p w14:paraId="5A5662EC" w14:textId="77777777" w:rsidR="00595FCC" w:rsidRPr="00B446BD" w:rsidRDefault="003C55AD">
      <w:pPr>
        <w:pStyle w:val="Lijstalinea"/>
        <w:numPr>
          <w:ilvl w:val="0"/>
          <w:numId w:val="6"/>
        </w:numPr>
        <w:tabs>
          <w:tab w:val="left" w:pos="1437"/>
          <w:tab w:val="left" w:pos="1438"/>
        </w:tabs>
        <w:spacing w:before="115"/>
        <w:ind w:hanging="427"/>
        <w:rPr>
          <w:sz w:val="18"/>
          <w:lang w:val="de-DE"/>
        </w:rPr>
      </w:pPr>
      <w:r w:rsidRPr="00B446BD">
        <w:rPr>
          <w:sz w:val="18"/>
          <w:lang w:val="de-DE"/>
        </w:rPr>
        <w:t>Informationen über die Versicherung</w:t>
      </w:r>
    </w:p>
    <w:p w14:paraId="3F1DE355" w14:textId="77777777" w:rsidR="00595FCC" w:rsidRPr="00B446BD" w:rsidRDefault="003C55AD">
      <w:pPr>
        <w:pStyle w:val="Lijstalinea"/>
        <w:numPr>
          <w:ilvl w:val="0"/>
          <w:numId w:val="6"/>
        </w:numPr>
        <w:tabs>
          <w:tab w:val="left" w:pos="1432"/>
          <w:tab w:val="left" w:pos="1433"/>
        </w:tabs>
        <w:spacing w:before="114"/>
        <w:ind w:left="1432" w:hanging="422"/>
        <w:rPr>
          <w:sz w:val="18"/>
          <w:lang w:val="de-DE"/>
        </w:rPr>
      </w:pPr>
      <w:r w:rsidRPr="00B446BD">
        <w:rPr>
          <w:sz w:val="18"/>
          <w:lang w:val="de-DE"/>
        </w:rPr>
        <w:t>Schema / Beschreibung der Handlungen im Rahmen der Studie</w:t>
      </w:r>
    </w:p>
    <w:p w14:paraId="78A7076C" w14:textId="77777777" w:rsidR="00595FCC" w:rsidRPr="00B446BD" w:rsidRDefault="003C55AD">
      <w:pPr>
        <w:pStyle w:val="Lijstalinea"/>
        <w:numPr>
          <w:ilvl w:val="0"/>
          <w:numId w:val="6"/>
        </w:numPr>
        <w:tabs>
          <w:tab w:val="left" w:pos="1412"/>
          <w:tab w:val="left" w:pos="1413"/>
        </w:tabs>
        <w:spacing w:before="115"/>
        <w:ind w:left="1412" w:hanging="402"/>
        <w:rPr>
          <w:sz w:val="18"/>
          <w:lang w:val="de-DE"/>
        </w:rPr>
      </w:pPr>
      <w:r w:rsidRPr="00B446BD">
        <w:rPr>
          <w:sz w:val="18"/>
          <w:lang w:val="de-DE"/>
        </w:rPr>
        <w:t>Einwilligungsformular für die Teilnahme an der Studie</w:t>
      </w:r>
    </w:p>
    <w:p w14:paraId="3AD4A861" w14:textId="055A5F32" w:rsidR="00595FCC" w:rsidRPr="00B446BD" w:rsidRDefault="003C55AD">
      <w:pPr>
        <w:pStyle w:val="Lijstalinea"/>
        <w:numPr>
          <w:ilvl w:val="0"/>
          <w:numId w:val="6"/>
        </w:numPr>
        <w:tabs>
          <w:tab w:val="left" w:pos="1401"/>
          <w:tab w:val="left" w:pos="1403"/>
        </w:tabs>
        <w:spacing w:before="115"/>
        <w:ind w:left="1402" w:hanging="392"/>
        <w:rPr>
          <w:sz w:val="18"/>
          <w:lang w:val="de-DE"/>
        </w:rPr>
      </w:pPr>
      <w:r w:rsidRPr="00B446BD">
        <w:rPr>
          <w:sz w:val="18"/>
          <w:lang w:val="de-DE"/>
        </w:rPr>
        <w:t>Informationsformular für das Ausfüllen des Fragebogens per E-Mail oder Post</w:t>
      </w:r>
    </w:p>
    <w:p w14:paraId="0B4C6BAE" w14:textId="59D9B416" w:rsidR="00595FCC" w:rsidRPr="00B446BD" w:rsidRDefault="003C55AD">
      <w:pPr>
        <w:pStyle w:val="Lijstalinea"/>
        <w:numPr>
          <w:ilvl w:val="0"/>
          <w:numId w:val="6"/>
        </w:numPr>
        <w:tabs>
          <w:tab w:val="left" w:pos="1391"/>
          <w:tab w:val="left" w:pos="1392"/>
        </w:tabs>
        <w:spacing w:before="114"/>
        <w:ind w:left="1391" w:hanging="381"/>
        <w:rPr>
          <w:sz w:val="18"/>
          <w:lang w:val="de-DE"/>
        </w:rPr>
      </w:pPr>
      <w:r w:rsidRPr="00B446BD">
        <w:rPr>
          <w:sz w:val="18"/>
          <w:lang w:val="de-DE"/>
        </w:rPr>
        <w:t>Einwilligungsformular für das Senden des Fragebogens per E-Mail oder Post</w:t>
      </w:r>
    </w:p>
    <w:p w14:paraId="0DCBAEE8" w14:textId="6799F752" w:rsidR="00595FCC" w:rsidRPr="00B446BD" w:rsidRDefault="003C55AD">
      <w:pPr>
        <w:pStyle w:val="Lijstalinea"/>
        <w:numPr>
          <w:ilvl w:val="0"/>
          <w:numId w:val="6"/>
        </w:numPr>
        <w:tabs>
          <w:tab w:val="left" w:pos="1422"/>
          <w:tab w:val="left" w:pos="1423"/>
        </w:tabs>
        <w:spacing w:before="110"/>
        <w:ind w:left="1422" w:hanging="412"/>
        <w:rPr>
          <w:sz w:val="18"/>
          <w:lang w:val="de-DE"/>
        </w:rPr>
      </w:pPr>
      <w:r w:rsidRPr="00B446BD">
        <w:rPr>
          <w:sz w:val="18"/>
          <w:lang w:val="de-DE"/>
        </w:rPr>
        <w:t>Übermittlung der E-Mailadresse oder Postanschrift</w:t>
      </w:r>
    </w:p>
    <w:p w14:paraId="5A01B2B3" w14:textId="6CB3F539" w:rsidR="00595FCC" w:rsidRPr="00B446BD" w:rsidRDefault="00595FCC">
      <w:pPr>
        <w:pStyle w:val="Plattetekst"/>
        <w:rPr>
          <w:sz w:val="20"/>
          <w:lang w:val="de-DE"/>
        </w:rPr>
      </w:pPr>
    </w:p>
    <w:p w14:paraId="0E31749E" w14:textId="77777777" w:rsidR="00595FCC" w:rsidRPr="00B446BD" w:rsidRDefault="00595FCC">
      <w:pPr>
        <w:pStyle w:val="Plattetekst"/>
        <w:spacing w:before="6"/>
        <w:rPr>
          <w:sz w:val="27"/>
          <w:lang w:val="de-DE"/>
        </w:rPr>
      </w:pPr>
    </w:p>
    <w:p w14:paraId="4753BE6F" w14:textId="7EF9687C" w:rsidR="00595FCC" w:rsidRPr="00B446BD" w:rsidRDefault="00595FCC">
      <w:pPr>
        <w:spacing w:line="249" w:lineRule="auto"/>
        <w:rPr>
          <w:lang w:val="de-DE"/>
        </w:rPr>
        <w:sectPr w:rsidR="00595FCC" w:rsidRPr="00B446BD">
          <w:headerReference w:type="default" r:id="rId15"/>
          <w:footerReference w:type="default" r:id="rId16"/>
          <w:pgSz w:w="11910" w:h="16840"/>
          <w:pgMar w:top="900" w:right="380" w:bottom="660" w:left="1220" w:header="706" w:footer="470" w:gutter="0"/>
          <w:cols w:space="708"/>
        </w:sectPr>
      </w:pPr>
    </w:p>
    <w:p w14:paraId="72BD896E" w14:textId="77777777" w:rsidR="00595FCC" w:rsidRPr="00B446BD" w:rsidRDefault="00595FCC">
      <w:pPr>
        <w:pStyle w:val="Plattetekst"/>
        <w:rPr>
          <w:sz w:val="20"/>
          <w:lang w:val="de-DE"/>
        </w:rPr>
      </w:pPr>
    </w:p>
    <w:p w14:paraId="0DBCE153" w14:textId="468997C7" w:rsidR="00595FCC" w:rsidRPr="00B446BD" w:rsidRDefault="003C55AD">
      <w:pPr>
        <w:pStyle w:val="Kop1"/>
        <w:spacing w:before="92"/>
        <w:rPr>
          <w:lang w:val="de-DE"/>
        </w:rPr>
      </w:pPr>
      <w:r w:rsidRPr="00B446BD">
        <w:rPr>
          <w:lang w:val="de-DE"/>
        </w:rPr>
        <w:t xml:space="preserve">Anhang A: Kontaktdaten </w:t>
      </w:r>
      <w:r w:rsidRPr="00687FF6">
        <w:rPr>
          <w:lang w:val="de-DE"/>
        </w:rPr>
        <w:t xml:space="preserve">für </w:t>
      </w:r>
      <w:r w:rsidR="00687FF6" w:rsidRPr="00687FF6">
        <w:rPr>
          <w:lang w:val="de-DE"/>
        </w:rPr>
        <w:t>Krankenhaus Barmherzige Brüder Regensburg</w:t>
      </w:r>
    </w:p>
    <w:p w14:paraId="221CDA09" w14:textId="77777777" w:rsidR="00595FCC" w:rsidRPr="00B446BD" w:rsidRDefault="00595FCC">
      <w:pPr>
        <w:pStyle w:val="Plattetekst"/>
        <w:rPr>
          <w:b/>
          <w:sz w:val="26"/>
          <w:lang w:val="de-DE"/>
        </w:rPr>
      </w:pPr>
    </w:p>
    <w:p w14:paraId="6E3C8C0A" w14:textId="77777777" w:rsidR="005A59DD" w:rsidRDefault="003C55AD" w:rsidP="005A59DD">
      <w:pPr>
        <w:pStyle w:val="Plattetekst"/>
        <w:spacing w:before="196"/>
        <w:ind w:left="1011" w:right="2096"/>
        <w:rPr>
          <w:sz w:val="20"/>
          <w:szCs w:val="20"/>
          <w:lang w:val="de-DE"/>
        </w:rPr>
      </w:pPr>
      <w:r w:rsidRPr="00B446BD">
        <w:rPr>
          <w:b/>
          <w:bCs/>
          <w:lang w:val="de-DE"/>
        </w:rPr>
        <w:t>Prüfarzt</w:t>
      </w:r>
      <w:r w:rsidRPr="00B446BD">
        <w:rPr>
          <w:b/>
          <w:lang w:val="de-DE"/>
        </w:rPr>
        <w:t>:</w:t>
      </w:r>
      <w:r w:rsidR="00D01723">
        <w:rPr>
          <w:color w:val="FF0000"/>
          <w:lang w:val="de-DE"/>
        </w:rPr>
        <w:t xml:space="preserve"> </w:t>
      </w:r>
      <w:r w:rsidR="00D01723" w:rsidRPr="005A59DD">
        <w:rPr>
          <w:sz w:val="20"/>
          <w:szCs w:val="20"/>
          <w:lang w:val="de-DE"/>
        </w:rPr>
        <w:t xml:space="preserve">Prof. Dr. Med. Markus Steinbauer </w:t>
      </w:r>
    </w:p>
    <w:p w14:paraId="47E55D8A" w14:textId="23D55D1C" w:rsidR="00595FCC" w:rsidRPr="005A59DD" w:rsidRDefault="00D01723" w:rsidP="005A59DD">
      <w:pPr>
        <w:pStyle w:val="Plattetekst"/>
        <w:spacing w:before="196"/>
        <w:ind w:left="1011" w:right="2096"/>
        <w:rPr>
          <w:sz w:val="20"/>
          <w:szCs w:val="20"/>
          <w:lang w:val="de-DE"/>
        </w:rPr>
      </w:pPr>
      <w:r w:rsidRPr="005A59DD">
        <w:rPr>
          <w:sz w:val="20"/>
          <w:szCs w:val="20"/>
          <w:lang w:val="de-DE"/>
        </w:rPr>
        <w:t>(</w:t>
      </w:r>
      <w:r w:rsidR="005A59DD" w:rsidRPr="005A59DD">
        <w:rPr>
          <w:sz w:val="20"/>
          <w:szCs w:val="20"/>
          <w:lang w:val="de-DE"/>
        </w:rPr>
        <w:t>Gefaesszentrum@barmherzige-regensburg.de</w:t>
      </w:r>
      <w:r w:rsidR="005A59DD">
        <w:rPr>
          <w:sz w:val="20"/>
          <w:szCs w:val="20"/>
          <w:lang w:val="de-DE"/>
        </w:rPr>
        <w:t>, Tel.: 0941/369-2221</w:t>
      </w:r>
      <w:r w:rsidRPr="005A59DD">
        <w:rPr>
          <w:sz w:val="20"/>
          <w:szCs w:val="20"/>
          <w:lang w:val="de-DE"/>
        </w:rPr>
        <w:t>)</w:t>
      </w:r>
    </w:p>
    <w:p w14:paraId="4AA7B47A" w14:textId="77777777" w:rsidR="008A133E" w:rsidRPr="00B446BD" w:rsidRDefault="008A133E">
      <w:pPr>
        <w:pStyle w:val="Plattetekst"/>
        <w:spacing w:before="1"/>
        <w:rPr>
          <w:sz w:val="28"/>
          <w:lang w:val="de-DE"/>
        </w:rPr>
      </w:pPr>
    </w:p>
    <w:p w14:paraId="72D5EFC8" w14:textId="45D7B653" w:rsidR="005A59DD" w:rsidRDefault="003C55AD">
      <w:pPr>
        <w:spacing w:before="1" w:line="372" w:lineRule="auto"/>
        <w:ind w:left="1011"/>
        <w:rPr>
          <w:sz w:val="20"/>
          <w:szCs w:val="20"/>
          <w:lang w:val="de-DE"/>
        </w:rPr>
      </w:pPr>
      <w:r w:rsidRPr="00B446BD">
        <w:rPr>
          <w:b/>
          <w:bCs/>
          <w:sz w:val="18"/>
          <w:lang w:val="de-DE"/>
        </w:rPr>
        <w:t>Studienpflegekraft oder Prüfarzt</w:t>
      </w:r>
      <w:r w:rsidRPr="00B446BD">
        <w:rPr>
          <w:sz w:val="18"/>
          <w:lang w:val="de-DE"/>
        </w:rPr>
        <w:t xml:space="preserve">: </w:t>
      </w:r>
      <w:r w:rsidR="00D01723" w:rsidRPr="005A59DD">
        <w:rPr>
          <w:sz w:val="20"/>
          <w:szCs w:val="20"/>
          <w:lang w:val="de-DE"/>
        </w:rPr>
        <w:t>Viktoria Fuchs (</w:t>
      </w:r>
      <w:hyperlink r:id="rId17" w:history="1">
        <w:r w:rsidR="00D01723" w:rsidRPr="005A59DD">
          <w:rPr>
            <w:sz w:val="20"/>
            <w:szCs w:val="20"/>
            <w:lang w:val="de-DE"/>
          </w:rPr>
          <w:t>Viktoria.Fuchs@barmherzige-regensburg.de</w:t>
        </w:r>
      </w:hyperlink>
      <w:r w:rsidR="005A59DD">
        <w:rPr>
          <w:sz w:val="20"/>
          <w:szCs w:val="20"/>
          <w:lang w:val="de-DE"/>
        </w:rPr>
        <w:t xml:space="preserve"> , </w:t>
      </w:r>
    </w:p>
    <w:p w14:paraId="1EB2D4E7" w14:textId="145CC3FE" w:rsidR="00595FCC" w:rsidRPr="005A59DD" w:rsidRDefault="005A59DD">
      <w:pPr>
        <w:spacing w:before="1" w:line="372" w:lineRule="auto"/>
        <w:ind w:left="1011"/>
        <w:rPr>
          <w:sz w:val="20"/>
          <w:szCs w:val="20"/>
          <w:lang w:val="de-DE"/>
        </w:rPr>
      </w:pPr>
      <w:r>
        <w:rPr>
          <w:sz w:val="20"/>
          <w:szCs w:val="20"/>
          <w:lang w:val="de-DE"/>
        </w:rPr>
        <w:t>Tel.: 0941/369-94407</w:t>
      </w:r>
      <w:r w:rsidR="00D01723" w:rsidRPr="005A59DD">
        <w:rPr>
          <w:sz w:val="20"/>
          <w:szCs w:val="20"/>
          <w:lang w:val="de-DE"/>
        </w:rPr>
        <w:t>)</w:t>
      </w:r>
    </w:p>
    <w:p w14:paraId="4D9E70AB" w14:textId="77777777" w:rsidR="00595FCC" w:rsidRPr="00B446BD" w:rsidRDefault="00595FCC">
      <w:pPr>
        <w:pStyle w:val="Plattetekst"/>
        <w:spacing w:before="1"/>
        <w:rPr>
          <w:sz w:val="28"/>
          <w:lang w:val="de-DE"/>
        </w:rPr>
      </w:pPr>
    </w:p>
    <w:p w14:paraId="711D2DE2" w14:textId="77777777" w:rsidR="00161EDE" w:rsidRPr="00B446BD" w:rsidRDefault="003C55AD" w:rsidP="00B470E4">
      <w:pPr>
        <w:spacing w:line="367" w:lineRule="auto"/>
        <w:ind w:left="1011" w:right="1655"/>
        <w:rPr>
          <w:sz w:val="18"/>
          <w:lang w:val="de-DE"/>
        </w:rPr>
      </w:pPr>
      <w:r w:rsidRPr="00B446BD">
        <w:rPr>
          <w:b/>
          <w:bCs/>
          <w:sz w:val="18"/>
          <w:lang w:val="de-DE"/>
        </w:rPr>
        <w:t>Unabhängiger Arzt/Experte für ergänzende Informationen über die Studie</w:t>
      </w:r>
      <w:r w:rsidRPr="00B446BD">
        <w:rPr>
          <w:sz w:val="18"/>
          <w:lang w:val="de-DE"/>
        </w:rPr>
        <w:t xml:space="preserve">: </w:t>
      </w:r>
    </w:p>
    <w:p w14:paraId="27AABA61" w14:textId="07762746" w:rsidR="00595FCC" w:rsidRPr="00B446BD" w:rsidRDefault="003C55AD" w:rsidP="00B470E4">
      <w:pPr>
        <w:spacing w:line="367" w:lineRule="auto"/>
        <w:ind w:left="1011" w:right="1655"/>
        <w:rPr>
          <w:sz w:val="18"/>
        </w:rPr>
      </w:pPr>
      <w:r w:rsidRPr="00B446BD">
        <w:rPr>
          <w:sz w:val="18"/>
        </w:rPr>
        <w:t>Prof. Dr. M.H.J. Verhofstad</w:t>
      </w:r>
    </w:p>
    <w:p w14:paraId="72711825" w14:textId="77777777" w:rsidR="00971127" w:rsidRPr="00B446BD" w:rsidRDefault="003C55AD">
      <w:pPr>
        <w:pStyle w:val="Plattetekst"/>
        <w:spacing w:line="367" w:lineRule="auto"/>
        <w:ind w:left="1011" w:right="4686"/>
        <w:rPr>
          <w:lang w:val="de-DE"/>
        </w:rPr>
      </w:pPr>
      <w:r w:rsidRPr="00B446BD">
        <w:rPr>
          <w:lang w:val="de-DE"/>
        </w:rPr>
        <w:t xml:space="preserve">Abteilung Traumatologie Erasmus Medisch Centrum </w:t>
      </w:r>
    </w:p>
    <w:p w14:paraId="5BBCD861" w14:textId="72AD03A0" w:rsidR="00595FCC" w:rsidRPr="00B446BD" w:rsidRDefault="003C55AD">
      <w:pPr>
        <w:pStyle w:val="Plattetekst"/>
        <w:spacing w:line="367" w:lineRule="auto"/>
        <w:ind w:left="1011" w:right="4686"/>
        <w:rPr>
          <w:lang w:val="de-DE"/>
        </w:rPr>
      </w:pPr>
      <w:r w:rsidRPr="00B446BD">
        <w:rPr>
          <w:lang w:val="de-DE"/>
        </w:rPr>
        <w:t>Dr. Molewaterplein 40</w:t>
      </w:r>
    </w:p>
    <w:p w14:paraId="76C5E377" w14:textId="77777777" w:rsidR="00595FCC" w:rsidRPr="00B446BD" w:rsidRDefault="003C55AD">
      <w:pPr>
        <w:pStyle w:val="Plattetekst"/>
        <w:spacing w:before="10"/>
        <w:ind w:left="1011"/>
      </w:pPr>
      <w:r w:rsidRPr="00B446BD">
        <w:t>3015 GD Rotterdam</w:t>
      </w:r>
    </w:p>
    <w:p w14:paraId="20B45175" w14:textId="12D2EA63" w:rsidR="00595FCC" w:rsidRPr="00B446BD" w:rsidRDefault="00161EDE">
      <w:pPr>
        <w:pStyle w:val="Plattetekst"/>
        <w:spacing w:before="115"/>
        <w:ind w:left="1011"/>
      </w:pPr>
      <w:r w:rsidRPr="00B446BD">
        <w:t xml:space="preserve">T. </w:t>
      </w:r>
      <w:r w:rsidR="003C55AD" w:rsidRPr="00B446BD">
        <w:t>010-7040704</w:t>
      </w:r>
    </w:p>
    <w:p w14:paraId="40A5A77B" w14:textId="40769E9F" w:rsidR="00595FCC" w:rsidRPr="00B446BD" w:rsidRDefault="00161EDE">
      <w:pPr>
        <w:pStyle w:val="Plattetekst"/>
        <w:spacing w:before="114"/>
        <w:ind w:left="1011"/>
      </w:pPr>
      <w:r w:rsidRPr="00B446BD">
        <w:t xml:space="preserve">M. </w:t>
      </w:r>
      <w:hyperlink r:id="rId18">
        <w:r w:rsidR="00F35A06" w:rsidRPr="00B446BD">
          <w:rPr>
            <w:rStyle w:val="Hyperlink"/>
            <w:rFonts w:cs="Arial"/>
          </w:rPr>
          <w:t>m.verhofstad@erasmusmc.nl</w:t>
        </w:r>
      </w:hyperlink>
    </w:p>
    <w:p w14:paraId="21B01E9E" w14:textId="77777777" w:rsidR="00161EDE" w:rsidRPr="00B446BD" w:rsidRDefault="00161EDE">
      <w:pPr>
        <w:pStyle w:val="Plattetekst"/>
        <w:spacing w:before="114"/>
        <w:ind w:left="1011"/>
      </w:pPr>
    </w:p>
    <w:p w14:paraId="426C4323" w14:textId="77777777" w:rsidR="00595FCC" w:rsidRPr="00B446BD" w:rsidRDefault="00595FCC">
      <w:pPr>
        <w:pStyle w:val="Plattetekst"/>
        <w:spacing w:before="4"/>
      </w:pPr>
    </w:p>
    <w:p w14:paraId="1E94822F" w14:textId="77777777" w:rsidR="008A133E" w:rsidRDefault="008A133E" w:rsidP="008A133E">
      <w:pPr>
        <w:pStyle w:val="Kop4"/>
        <w:spacing w:line="360" w:lineRule="auto"/>
        <w:rPr>
          <w:w w:val="110"/>
          <w:lang w:val="de-DE"/>
        </w:rPr>
      </w:pPr>
      <w:r>
        <w:rPr>
          <w:w w:val="110"/>
          <w:lang w:val="de-DE"/>
        </w:rPr>
        <w:t>Beschwerden:</w:t>
      </w:r>
    </w:p>
    <w:p w14:paraId="4253067D" w14:textId="77777777" w:rsidR="008A133E" w:rsidRDefault="008A133E" w:rsidP="008A133E">
      <w:pPr>
        <w:pStyle w:val="Kop4"/>
        <w:spacing w:line="360" w:lineRule="auto"/>
        <w:rPr>
          <w:b w:val="0"/>
          <w:bCs w:val="0"/>
          <w:lang w:val="de-DE"/>
        </w:rPr>
      </w:pPr>
      <w:r>
        <w:rPr>
          <w:lang w:val="de-DE"/>
        </w:rPr>
        <w:t>Beschwerderecht bei der zuständigen Aufsichtsbehörde</w:t>
      </w:r>
    </w:p>
    <w:p w14:paraId="062CB2D8" w14:textId="77777777" w:rsidR="008A133E" w:rsidRDefault="008A133E" w:rsidP="008A133E">
      <w:pPr>
        <w:pStyle w:val="Kop4"/>
        <w:spacing w:line="360" w:lineRule="auto"/>
        <w:rPr>
          <w:b w:val="0"/>
          <w:bCs w:val="0"/>
          <w:lang w:val="de-DE"/>
        </w:rPr>
      </w:pPr>
      <w:r>
        <w:rPr>
          <w:b w:val="0"/>
          <w:bCs w:val="0"/>
          <w:lang w:val="de-DE"/>
        </w:rPr>
        <w:t xml:space="preserve">Im Falle datenschutzrechtlicher Verstöße steht dem Betroffenen ein Beschwerderecht bei der zuständigen Aufsichtsbehörde zu. Zuständige Aufsichtsbehörde in datenschutzrechtlichen Fragen ist Ordensdatenschutzbeauftragter für den Orden der Barmherzige Brüder in Bayern und seine Einrichtungen </w:t>
      </w:r>
      <w:r>
        <w:rPr>
          <w:b w:val="0"/>
          <w:bCs w:val="0"/>
          <w:lang w:val="de-DE"/>
        </w:rPr>
        <w:br/>
        <w:t>Prüfeninger Straße 86, 93049 Regensburg</w:t>
      </w:r>
      <w:r>
        <w:rPr>
          <w:b w:val="0"/>
          <w:bCs w:val="0"/>
          <w:lang w:val="de-DE"/>
        </w:rPr>
        <w:br/>
        <w:t xml:space="preserve">E-Mail: </w:t>
      </w:r>
      <w:hyperlink r:id="rId19" w:tooltip="E-Mail verfassen" w:history="1">
        <w:r>
          <w:rPr>
            <w:rStyle w:val="Hyperlink"/>
            <w:b w:val="0"/>
            <w:bCs w:val="0"/>
            <w:lang w:val="de-DE"/>
          </w:rPr>
          <w:t>datenschutzaufsicht@barmherzige.de</w:t>
        </w:r>
      </w:hyperlink>
      <w:r>
        <w:rPr>
          <w:b w:val="0"/>
          <w:bCs w:val="0"/>
          <w:lang w:val="de-DE"/>
        </w:rPr>
        <w:t xml:space="preserve"> </w:t>
      </w:r>
    </w:p>
    <w:p w14:paraId="7BD5BC3E" w14:textId="77777777" w:rsidR="008A133E" w:rsidRDefault="008A133E" w:rsidP="008A133E">
      <w:pPr>
        <w:pStyle w:val="Kop4"/>
        <w:spacing w:line="360" w:lineRule="auto"/>
        <w:rPr>
          <w:b w:val="0"/>
          <w:bCs w:val="0"/>
          <w:lang w:val="de-DE"/>
        </w:rPr>
      </w:pPr>
    </w:p>
    <w:p w14:paraId="090E6F99" w14:textId="7828A751" w:rsidR="008A133E" w:rsidRDefault="008A133E" w:rsidP="008A133E">
      <w:pPr>
        <w:pStyle w:val="Kop4"/>
        <w:spacing w:line="360" w:lineRule="auto"/>
        <w:rPr>
          <w:b w:val="0"/>
          <w:bCs w:val="0"/>
          <w:lang w:val="de-DE"/>
        </w:rPr>
      </w:pPr>
      <w:r>
        <w:rPr>
          <w:lang w:val="de-DE"/>
        </w:rPr>
        <w:t>Weitere Informationen über Ihre Datenschutzr</w:t>
      </w:r>
      <w:bookmarkStart w:id="0" w:name="_GoBack"/>
      <w:bookmarkEnd w:id="0"/>
      <w:r>
        <w:rPr>
          <w:lang w:val="de-DE"/>
        </w:rPr>
        <w:t>echte</w:t>
      </w:r>
      <w:r>
        <w:rPr>
          <w:b w:val="0"/>
          <w:bCs w:val="0"/>
          <w:lang w:val="de-DE"/>
        </w:rPr>
        <w:t>:</w:t>
      </w:r>
    </w:p>
    <w:p w14:paraId="09DBF7E2" w14:textId="77777777" w:rsidR="008A133E" w:rsidRDefault="008A133E" w:rsidP="008A133E">
      <w:pPr>
        <w:pStyle w:val="Kop4"/>
        <w:spacing w:line="360" w:lineRule="auto"/>
        <w:rPr>
          <w:b w:val="0"/>
          <w:bCs w:val="0"/>
          <w:lang w:val="de-DE"/>
        </w:rPr>
      </w:pPr>
      <w:r>
        <w:rPr>
          <w:b w:val="0"/>
          <w:bCs w:val="0"/>
          <w:lang w:val="de-DE"/>
        </w:rPr>
        <w:t>Kontakt Datenschutz</w:t>
      </w:r>
    </w:p>
    <w:p w14:paraId="56C14E86" w14:textId="77777777" w:rsidR="008A133E" w:rsidRDefault="008A133E" w:rsidP="008A133E">
      <w:pPr>
        <w:pStyle w:val="Kop4"/>
        <w:spacing w:line="360" w:lineRule="auto"/>
        <w:rPr>
          <w:b w:val="0"/>
          <w:bCs w:val="0"/>
          <w:lang w:val="de-DE"/>
        </w:rPr>
      </w:pPr>
      <w:r>
        <w:rPr>
          <w:lang w:val="de-DE"/>
        </w:rPr>
        <w:t>Krankenhaus Barmherzige Brüder Regensburg</w:t>
      </w:r>
    </w:p>
    <w:p w14:paraId="50EE5813" w14:textId="77777777" w:rsidR="008A133E" w:rsidRDefault="008A133E" w:rsidP="008A133E">
      <w:pPr>
        <w:pStyle w:val="Kop4"/>
        <w:spacing w:line="360" w:lineRule="auto"/>
        <w:rPr>
          <w:b w:val="0"/>
          <w:bCs w:val="0"/>
          <w:lang w:val="de-DE"/>
        </w:rPr>
      </w:pPr>
      <w:r>
        <w:rPr>
          <w:b w:val="0"/>
          <w:bCs w:val="0"/>
          <w:lang w:val="de-DE"/>
        </w:rPr>
        <w:t>Prüfeninger Straße 86, 93049 Regensburg</w:t>
      </w:r>
      <w:r>
        <w:rPr>
          <w:b w:val="0"/>
          <w:bCs w:val="0"/>
          <w:lang w:val="de-DE"/>
        </w:rPr>
        <w:br/>
        <w:t>E-Mail:</w:t>
      </w:r>
      <w:hyperlink r:id="rId20" w:tooltip="E-Mail verfassen" w:history="1">
        <w:r>
          <w:rPr>
            <w:rStyle w:val="Hyperlink"/>
            <w:b w:val="0"/>
            <w:bCs w:val="0"/>
            <w:lang w:val="de-DE"/>
          </w:rPr>
          <w:t xml:space="preserve"> datenschutz@barmherzige-regensburg.de</w:t>
        </w:r>
      </w:hyperlink>
      <w:r>
        <w:rPr>
          <w:b w:val="0"/>
          <w:bCs w:val="0"/>
          <w:lang w:val="de-DE"/>
        </w:rPr>
        <w:t xml:space="preserve"> </w:t>
      </w:r>
    </w:p>
    <w:p w14:paraId="0E6613B5" w14:textId="77777777" w:rsidR="002C6BED" w:rsidRPr="00B446BD" w:rsidRDefault="002C6BED" w:rsidP="002C6BED">
      <w:pPr>
        <w:pStyle w:val="Kop4"/>
        <w:spacing w:line="360" w:lineRule="auto"/>
        <w:rPr>
          <w:b w:val="0"/>
          <w:bCs w:val="0"/>
          <w:w w:val="110"/>
          <w:lang w:val="de-DE"/>
        </w:rPr>
      </w:pPr>
    </w:p>
    <w:p w14:paraId="7D0EB1AF" w14:textId="77777777" w:rsidR="002C6BED" w:rsidRPr="00B446BD" w:rsidRDefault="002C6BED" w:rsidP="002C6BED">
      <w:pPr>
        <w:pStyle w:val="Kop4"/>
        <w:spacing w:line="360" w:lineRule="auto"/>
        <w:rPr>
          <w:w w:val="110"/>
          <w:lang w:val="de-DE"/>
        </w:rPr>
      </w:pPr>
      <w:r w:rsidRPr="00B446BD">
        <w:rPr>
          <w:lang w:val="de-DE"/>
        </w:rPr>
        <w:t>Datenschutzbeauftragter Dijklander Krankenhaus:</w:t>
      </w:r>
    </w:p>
    <w:p w14:paraId="37C389D9" w14:textId="78BED574" w:rsidR="002C6BED" w:rsidRPr="00B446BD" w:rsidRDefault="0072744A" w:rsidP="002C6BED">
      <w:pPr>
        <w:pStyle w:val="Kop4"/>
        <w:spacing w:line="360" w:lineRule="auto"/>
        <w:rPr>
          <w:b w:val="0"/>
          <w:bCs w:val="0"/>
          <w:w w:val="110"/>
          <w:lang w:val="de-DE"/>
        </w:rPr>
      </w:pPr>
      <w:r w:rsidRPr="00B446BD">
        <w:rPr>
          <w:b w:val="0"/>
          <w:bCs w:val="0"/>
          <w:lang w:val="de-DE"/>
        </w:rPr>
        <w:lastRenderedPageBreak/>
        <w:t>Mr. Rob Donders</w:t>
      </w:r>
    </w:p>
    <w:p w14:paraId="638C2CA9" w14:textId="524AE720" w:rsidR="002C6BED" w:rsidRPr="00B446BD" w:rsidRDefault="002C6BED" w:rsidP="002C6BED">
      <w:pPr>
        <w:pStyle w:val="Kop4"/>
        <w:spacing w:line="360" w:lineRule="auto"/>
        <w:rPr>
          <w:b w:val="0"/>
          <w:bCs w:val="0"/>
          <w:w w:val="110"/>
          <w:lang w:val="de-DE"/>
        </w:rPr>
      </w:pPr>
      <w:r w:rsidRPr="00B446BD">
        <w:rPr>
          <w:b w:val="0"/>
          <w:bCs w:val="0"/>
          <w:lang w:val="de-DE"/>
        </w:rPr>
        <w:t xml:space="preserve">Allgemeine Rufnummer: </w:t>
      </w:r>
      <w:r w:rsidR="00586CA5" w:rsidRPr="00B446BD">
        <w:rPr>
          <w:b w:val="0"/>
          <w:bCs w:val="0"/>
          <w:lang w:val="de-DE"/>
        </w:rPr>
        <w:t xml:space="preserve">+31 (0) </w:t>
      </w:r>
      <w:r w:rsidRPr="00B446BD">
        <w:rPr>
          <w:b w:val="0"/>
          <w:bCs w:val="0"/>
          <w:lang w:val="de-DE"/>
        </w:rPr>
        <w:t>229-257257</w:t>
      </w:r>
    </w:p>
    <w:p w14:paraId="139A3FA4" w14:textId="77777777" w:rsidR="002C6BED" w:rsidRPr="00B446BD" w:rsidRDefault="002C6BED" w:rsidP="002C6BED">
      <w:pPr>
        <w:pStyle w:val="Kop4"/>
        <w:spacing w:line="360" w:lineRule="auto"/>
        <w:rPr>
          <w:b w:val="0"/>
          <w:bCs w:val="0"/>
          <w:w w:val="110"/>
          <w:lang w:val="de-DE"/>
        </w:rPr>
      </w:pPr>
      <w:r w:rsidRPr="00B446BD">
        <w:rPr>
          <w:b w:val="0"/>
          <w:bCs w:val="0"/>
          <w:lang w:val="de-DE"/>
        </w:rPr>
        <w:t xml:space="preserve">E-Mail: </w:t>
      </w:r>
      <w:hyperlink r:id="rId21" w:history="1">
        <w:r w:rsidRPr="00B446BD">
          <w:rPr>
            <w:rStyle w:val="Hyperlink"/>
            <w:rFonts w:cs="Arial"/>
            <w:b w:val="0"/>
            <w:bCs w:val="0"/>
            <w:lang w:val="de-DE"/>
          </w:rPr>
          <w:t>privacy@westfriesgasthuis.nl</w:t>
        </w:r>
      </w:hyperlink>
    </w:p>
    <w:p w14:paraId="1F882DCD" w14:textId="3DFC7A65" w:rsidR="002C6BED" w:rsidRPr="00B446BD" w:rsidRDefault="002C6BED" w:rsidP="002C6BED">
      <w:pPr>
        <w:pStyle w:val="Kop4"/>
        <w:spacing w:line="360" w:lineRule="auto"/>
        <w:rPr>
          <w:b w:val="0"/>
          <w:bCs w:val="0"/>
          <w:w w:val="110"/>
          <w:lang w:val="de-DE"/>
        </w:rPr>
      </w:pPr>
      <w:r w:rsidRPr="00B446BD">
        <w:rPr>
          <w:b w:val="0"/>
          <w:bCs w:val="0"/>
          <w:lang w:val="de-DE"/>
        </w:rPr>
        <w:t xml:space="preserve"> </w:t>
      </w:r>
    </w:p>
    <w:p w14:paraId="7D8ECFB3" w14:textId="6CD4F167" w:rsidR="00DA4B03" w:rsidRPr="00B446BD" w:rsidRDefault="00DA4B03" w:rsidP="00DA4B03">
      <w:pPr>
        <w:pStyle w:val="Kop4"/>
        <w:spacing w:line="360" w:lineRule="auto"/>
        <w:rPr>
          <w:lang w:val="de-DE"/>
        </w:rPr>
      </w:pPr>
      <w:r w:rsidRPr="00B446BD">
        <w:rPr>
          <w:lang w:val="de-DE"/>
        </w:rPr>
        <w:t>Die Kontaktdaten der Bundesoberbehörde (BfArM):</w:t>
      </w:r>
      <w:r w:rsidRPr="00B446BD">
        <w:rPr>
          <w:lang w:val="de-DE"/>
        </w:rPr>
        <w:br/>
      </w:r>
      <w:r w:rsidRPr="00B446BD">
        <w:rPr>
          <w:b w:val="0"/>
          <w:bCs w:val="0"/>
          <w:lang w:val="de-DE"/>
        </w:rPr>
        <w:t>Bundesinstitut für Arzneimittel und Medizinprodukte</w:t>
      </w:r>
      <w:r w:rsidRPr="00B446BD">
        <w:rPr>
          <w:b w:val="0"/>
          <w:bCs w:val="0"/>
          <w:lang w:val="de-DE"/>
        </w:rPr>
        <w:br/>
        <w:t>Kurt-Georg-Kiesinger-Allee 3, D-53175 Bonn</w:t>
      </w:r>
      <w:r w:rsidRPr="00B446BD">
        <w:rPr>
          <w:b w:val="0"/>
          <w:bCs w:val="0"/>
          <w:lang w:val="de-DE"/>
        </w:rPr>
        <w:br/>
        <w:t>Tel. +49 (0)228-207-4318, Fax +49 (0)228-207-5207</w:t>
      </w:r>
    </w:p>
    <w:p w14:paraId="12786CEE" w14:textId="1EC7F5AD" w:rsidR="00161EDE" w:rsidRPr="00B446BD" w:rsidRDefault="00DA4B03">
      <w:pPr>
        <w:pStyle w:val="Kop4"/>
        <w:rPr>
          <w:lang w:val="de-DE"/>
        </w:rPr>
      </w:pPr>
      <w:r w:rsidRPr="00B446BD">
        <w:rPr>
          <w:lang w:val="de-DE"/>
        </w:rPr>
        <w:br/>
      </w:r>
    </w:p>
    <w:p w14:paraId="4CBF02E4" w14:textId="218A9A1E" w:rsidR="00595FCC" w:rsidRPr="00B446BD" w:rsidRDefault="00DA4B03">
      <w:pPr>
        <w:pStyle w:val="Kop4"/>
        <w:rPr>
          <w:b w:val="0"/>
          <w:lang w:val="de-DE"/>
        </w:rPr>
      </w:pPr>
      <w:r w:rsidRPr="00B446BD">
        <w:rPr>
          <w:lang w:val="de-DE"/>
        </w:rPr>
        <w:br/>
      </w:r>
      <w:r w:rsidR="003C55AD" w:rsidRPr="00B446BD">
        <w:rPr>
          <w:lang w:val="de-DE"/>
        </w:rPr>
        <w:t>Studienteam Dijklander Krankenhaus</w:t>
      </w:r>
      <w:r w:rsidR="003C55AD" w:rsidRPr="00B446BD">
        <w:rPr>
          <w:b w:val="0"/>
          <w:bCs w:val="0"/>
          <w:lang w:val="de-DE"/>
        </w:rPr>
        <w:t>:</w:t>
      </w:r>
    </w:p>
    <w:p w14:paraId="56DEB4C7" w14:textId="77777777" w:rsidR="00595FCC" w:rsidRPr="00B446BD" w:rsidRDefault="00595FCC">
      <w:pPr>
        <w:pStyle w:val="Plattetekst"/>
        <w:spacing w:before="9"/>
        <w:rPr>
          <w:sz w:val="19"/>
          <w:lang w:val="de-DE"/>
        </w:rPr>
      </w:pPr>
    </w:p>
    <w:p w14:paraId="38CA08DD" w14:textId="0A154E90" w:rsidR="00595FCC" w:rsidRPr="00B446BD" w:rsidRDefault="003C55AD">
      <w:pPr>
        <w:pStyle w:val="Lijstalinea"/>
        <w:numPr>
          <w:ilvl w:val="0"/>
          <w:numId w:val="1"/>
        </w:numPr>
        <w:tabs>
          <w:tab w:val="left" w:pos="1731"/>
          <w:tab w:val="left" w:pos="1732"/>
        </w:tabs>
        <w:ind w:hanging="361"/>
        <w:rPr>
          <w:sz w:val="18"/>
          <w:lang w:val="de-DE"/>
        </w:rPr>
      </w:pPr>
      <w:r w:rsidRPr="00B446BD">
        <w:rPr>
          <w:sz w:val="18"/>
          <w:lang w:val="de-DE"/>
        </w:rPr>
        <w:t xml:space="preserve">Dr. A.M. Wiersema, Gefäßchirurg, erreichbar über </w:t>
      </w:r>
      <w:r w:rsidR="00EE63F5" w:rsidRPr="00B446BD">
        <w:rPr>
          <w:sz w:val="18"/>
          <w:lang w:val="de-DE"/>
        </w:rPr>
        <w:t>+31 (</w:t>
      </w:r>
      <w:r w:rsidRPr="00B446BD">
        <w:rPr>
          <w:sz w:val="18"/>
          <w:lang w:val="de-DE"/>
        </w:rPr>
        <w:t>0</w:t>
      </w:r>
      <w:r w:rsidR="008235D8" w:rsidRPr="00B446BD">
        <w:rPr>
          <w:sz w:val="18"/>
          <w:lang w:val="de-DE"/>
        </w:rPr>
        <w:t>)</w:t>
      </w:r>
      <w:r w:rsidRPr="00B446BD">
        <w:rPr>
          <w:sz w:val="18"/>
          <w:lang w:val="de-DE"/>
        </w:rPr>
        <w:t>229 – 257257.</w:t>
      </w:r>
    </w:p>
    <w:p w14:paraId="39C2E692" w14:textId="67282125" w:rsidR="00595FCC" w:rsidRPr="00B446BD" w:rsidRDefault="00796F97">
      <w:pPr>
        <w:pStyle w:val="Lijstalinea"/>
        <w:numPr>
          <w:ilvl w:val="0"/>
          <w:numId w:val="1"/>
        </w:numPr>
        <w:tabs>
          <w:tab w:val="left" w:pos="1731"/>
          <w:tab w:val="left" w:pos="1732"/>
        </w:tabs>
        <w:spacing w:before="125"/>
        <w:ind w:hanging="361"/>
        <w:rPr>
          <w:sz w:val="18"/>
          <w:lang w:val="de-DE"/>
        </w:rPr>
      </w:pPr>
      <w:r w:rsidRPr="00B446BD">
        <w:rPr>
          <w:sz w:val="18"/>
          <w:lang w:val="de-DE"/>
        </w:rPr>
        <w:t xml:space="preserve">Drs. L.C. Roosendaal, Prüfarzt, erreichbar über </w:t>
      </w:r>
      <w:r w:rsidR="00EE63F5" w:rsidRPr="00B446BD">
        <w:rPr>
          <w:sz w:val="18"/>
          <w:lang w:val="de-DE"/>
        </w:rPr>
        <w:t>+31 (</w:t>
      </w:r>
      <w:r w:rsidRPr="00B446BD">
        <w:rPr>
          <w:sz w:val="18"/>
          <w:lang w:val="de-DE"/>
        </w:rPr>
        <w:t>0</w:t>
      </w:r>
      <w:r w:rsidR="008235D8" w:rsidRPr="00B446BD">
        <w:rPr>
          <w:sz w:val="18"/>
          <w:lang w:val="de-DE"/>
        </w:rPr>
        <w:t>)</w:t>
      </w:r>
      <w:r w:rsidRPr="00B446BD">
        <w:rPr>
          <w:sz w:val="18"/>
          <w:lang w:val="de-DE"/>
        </w:rPr>
        <w:t>229 – 257257</w:t>
      </w:r>
    </w:p>
    <w:p w14:paraId="52CE21C2" w14:textId="6835F1F0" w:rsidR="000F19BA" w:rsidRPr="00B446BD" w:rsidRDefault="000F19BA" w:rsidP="000F19BA">
      <w:pPr>
        <w:pStyle w:val="Lijstalinea"/>
        <w:numPr>
          <w:ilvl w:val="0"/>
          <w:numId w:val="1"/>
        </w:numPr>
        <w:tabs>
          <w:tab w:val="left" w:pos="1731"/>
          <w:tab w:val="left" w:pos="1732"/>
        </w:tabs>
        <w:spacing w:before="125"/>
        <w:ind w:hanging="361"/>
        <w:rPr>
          <w:lang w:val="de-DE"/>
        </w:rPr>
      </w:pPr>
      <w:r w:rsidRPr="00B446BD">
        <w:rPr>
          <w:sz w:val="18"/>
          <w:lang w:val="de-DE"/>
        </w:rPr>
        <w:t xml:space="preserve">Drs. M. Hoebink, Prüfarzt, erreichbar über </w:t>
      </w:r>
      <w:r w:rsidR="00EE63F5" w:rsidRPr="00B446BD">
        <w:rPr>
          <w:sz w:val="18"/>
          <w:lang w:val="de-DE"/>
        </w:rPr>
        <w:t>+</w:t>
      </w:r>
      <w:r w:rsidRPr="00B446BD">
        <w:rPr>
          <w:sz w:val="18"/>
          <w:lang w:val="de-DE"/>
        </w:rPr>
        <w:t>31 (0)229 – 257257.</w:t>
      </w:r>
    </w:p>
    <w:p w14:paraId="0514322E" w14:textId="77777777" w:rsidR="00595FCC" w:rsidRPr="00B446BD" w:rsidRDefault="00595FCC">
      <w:pPr>
        <w:rPr>
          <w:sz w:val="18"/>
          <w:lang w:val="de-DE"/>
        </w:rPr>
      </w:pPr>
    </w:p>
    <w:p w14:paraId="1A009342" w14:textId="77777777" w:rsidR="000F19BA" w:rsidRPr="00B446BD" w:rsidRDefault="000F19BA">
      <w:pPr>
        <w:rPr>
          <w:sz w:val="18"/>
          <w:lang w:val="de-DE"/>
        </w:rPr>
        <w:sectPr w:rsidR="000F19BA" w:rsidRPr="00B446BD">
          <w:pgSz w:w="11910" w:h="16840"/>
          <w:pgMar w:top="900" w:right="380" w:bottom="660" w:left="1220" w:header="706" w:footer="470" w:gutter="0"/>
          <w:cols w:space="708"/>
        </w:sectPr>
      </w:pPr>
    </w:p>
    <w:p w14:paraId="72D5B898" w14:textId="77777777" w:rsidR="00595FCC" w:rsidRPr="00B446BD" w:rsidRDefault="00595FCC">
      <w:pPr>
        <w:pStyle w:val="Plattetekst"/>
        <w:rPr>
          <w:sz w:val="20"/>
          <w:lang w:val="de-DE"/>
        </w:rPr>
      </w:pPr>
    </w:p>
    <w:p w14:paraId="7EA282B4" w14:textId="77777777" w:rsidR="00595FCC" w:rsidRPr="00B446BD" w:rsidRDefault="003C55AD">
      <w:pPr>
        <w:pStyle w:val="Kop1"/>
        <w:spacing w:before="92"/>
        <w:rPr>
          <w:lang w:val="de-DE"/>
        </w:rPr>
      </w:pPr>
      <w:r w:rsidRPr="00B446BD">
        <w:rPr>
          <w:lang w:val="de-DE"/>
        </w:rPr>
        <w:t>Anhang B: Informationen über die Versicherung</w:t>
      </w:r>
    </w:p>
    <w:p w14:paraId="3B7D2C53" w14:textId="77777777" w:rsidR="00595FCC" w:rsidRPr="00B446BD" w:rsidRDefault="00595FCC">
      <w:pPr>
        <w:pStyle w:val="Plattetekst"/>
        <w:rPr>
          <w:b/>
          <w:sz w:val="26"/>
          <w:lang w:val="de-DE"/>
        </w:rPr>
      </w:pPr>
    </w:p>
    <w:p w14:paraId="0B0719B2" w14:textId="0BCAF1BB" w:rsidR="000A7564" w:rsidRPr="00B446BD" w:rsidRDefault="003C55AD" w:rsidP="00DF2D81">
      <w:pPr>
        <w:pStyle w:val="Default"/>
        <w:spacing w:line="360" w:lineRule="auto"/>
        <w:ind w:left="1011"/>
        <w:rPr>
          <w:sz w:val="18"/>
          <w:szCs w:val="18"/>
          <w:lang w:val="de-DE"/>
        </w:rPr>
      </w:pPr>
      <w:r w:rsidRPr="00B446BD">
        <w:rPr>
          <w:sz w:val="18"/>
          <w:szCs w:val="18"/>
          <w:lang w:val="de-DE"/>
        </w:rPr>
        <w:t xml:space="preserve">Für alle Patienten, die an dieser Studie teilnehmen, hat der Auftraggeber der Studie, das Dijklander Krankenhaus in Hoorn, </w:t>
      </w:r>
      <w:r w:rsidR="001D04D7" w:rsidRPr="00B446BD">
        <w:rPr>
          <w:sz w:val="18"/>
          <w:szCs w:val="18"/>
          <w:lang w:val="de-DE"/>
        </w:rPr>
        <w:t xml:space="preserve">Niederlande, </w:t>
      </w:r>
      <w:r w:rsidRPr="00B446BD">
        <w:rPr>
          <w:sz w:val="18"/>
          <w:szCs w:val="18"/>
          <w:lang w:val="de-DE"/>
        </w:rPr>
        <w:t xml:space="preserve">eine </w:t>
      </w:r>
      <w:r w:rsidR="0059718F" w:rsidRPr="00B446BD">
        <w:rPr>
          <w:sz w:val="18"/>
          <w:szCs w:val="18"/>
          <w:lang w:val="de-DE"/>
        </w:rPr>
        <w:t>P</w:t>
      </w:r>
      <w:r w:rsidR="00895769" w:rsidRPr="00B446BD">
        <w:rPr>
          <w:sz w:val="18"/>
          <w:szCs w:val="18"/>
          <w:lang w:val="de-DE"/>
        </w:rPr>
        <w:t>atient</w:t>
      </w:r>
      <w:r w:rsidR="0059718F" w:rsidRPr="00B446BD">
        <w:rPr>
          <w:sz w:val="18"/>
          <w:szCs w:val="18"/>
          <w:lang w:val="de-DE"/>
        </w:rPr>
        <w:t>enversicherung</w:t>
      </w:r>
      <w:r w:rsidRPr="00B446BD">
        <w:rPr>
          <w:sz w:val="18"/>
          <w:szCs w:val="18"/>
          <w:lang w:val="de-DE"/>
        </w:rPr>
        <w:t xml:space="preserve"> abgeschlossen</w:t>
      </w:r>
      <w:r w:rsidR="000A7564" w:rsidRPr="00B446BD">
        <w:rPr>
          <w:sz w:val="18"/>
          <w:szCs w:val="18"/>
          <w:lang w:val="de-DE"/>
        </w:rPr>
        <w:t xml:space="preserve"> (§ 4 Abs. 24 AMG verantworteten </w:t>
      </w:r>
      <w:r w:rsidR="00DF2D81" w:rsidRPr="00B446BD">
        <w:rPr>
          <w:sz w:val="18"/>
          <w:szCs w:val="18"/>
          <w:lang w:val="de-DE"/>
        </w:rPr>
        <w:t>versicherungspflichtigen</w:t>
      </w:r>
      <w:r w:rsidR="000A7564" w:rsidRPr="00B446BD">
        <w:rPr>
          <w:sz w:val="18"/>
          <w:szCs w:val="18"/>
          <w:lang w:val="de-DE"/>
        </w:rPr>
        <w:t xml:space="preserve"> klinischen Prüfung von Arzneimitteln in Deutschland ).</w:t>
      </w:r>
    </w:p>
    <w:p w14:paraId="4C1A4C96" w14:textId="6F718ABD" w:rsidR="00595FCC" w:rsidRPr="00B446BD" w:rsidRDefault="003C55AD" w:rsidP="00DF2D81">
      <w:pPr>
        <w:pStyle w:val="Plattetekst"/>
        <w:spacing w:before="163" w:line="360" w:lineRule="auto"/>
        <w:ind w:left="1011" w:right="1068"/>
        <w:rPr>
          <w:lang w:val="de-DE"/>
        </w:rPr>
      </w:pPr>
      <w:r w:rsidRPr="00B446BD">
        <w:rPr>
          <w:lang w:val="de-DE"/>
        </w:rPr>
        <w:t xml:space="preserve"> </w:t>
      </w:r>
    </w:p>
    <w:p w14:paraId="57259FE2" w14:textId="77777777" w:rsidR="001D04D7" w:rsidRPr="00B446BD" w:rsidRDefault="0059718F" w:rsidP="00DF2D81">
      <w:pPr>
        <w:adjustRightInd w:val="0"/>
        <w:spacing w:line="360" w:lineRule="auto"/>
        <w:rPr>
          <w:b/>
          <w:bCs/>
          <w:sz w:val="18"/>
          <w:szCs w:val="18"/>
        </w:rPr>
      </w:pPr>
      <w:r w:rsidRPr="00B446BD">
        <w:rPr>
          <w:sz w:val="27"/>
          <w:lang w:val="de-DE"/>
        </w:rPr>
        <w:t xml:space="preserve">           </w:t>
      </w:r>
      <w:r w:rsidR="001D04D7" w:rsidRPr="00B446BD">
        <w:rPr>
          <w:sz w:val="27"/>
          <w:lang w:val="de-DE"/>
        </w:rPr>
        <w:t xml:space="preserve">   </w:t>
      </w:r>
      <w:r w:rsidR="001D04D7" w:rsidRPr="00B446BD">
        <w:rPr>
          <w:b/>
          <w:bCs/>
          <w:sz w:val="18"/>
          <w:szCs w:val="18"/>
        </w:rPr>
        <w:t>Zeitliche Geltung</w:t>
      </w:r>
    </w:p>
    <w:p w14:paraId="60B01059" w14:textId="77777777" w:rsidR="004C09D8" w:rsidRPr="00B446BD" w:rsidRDefault="001D04D7" w:rsidP="00DF2D81">
      <w:pPr>
        <w:pStyle w:val="Lijstalinea"/>
        <w:widowControl/>
        <w:numPr>
          <w:ilvl w:val="0"/>
          <w:numId w:val="14"/>
        </w:numPr>
        <w:adjustRightInd w:val="0"/>
        <w:spacing w:line="360" w:lineRule="auto"/>
        <w:ind w:left="1440"/>
        <w:contextualSpacing/>
        <w:rPr>
          <w:sz w:val="18"/>
          <w:szCs w:val="18"/>
          <w:lang w:val="de-DE"/>
        </w:rPr>
      </w:pPr>
      <w:r w:rsidRPr="00B446BD">
        <w:rPr>
          <w:sz w:val="18"/>
          <w:szCs w:val="18"/>
          <w:lang w:val="de-DE"/>
        </w:rPr>
        <w:t xml:space="preserve">Die klinische Prüfung umfasst, sofern der Prüfplan keine anderweitige Regelung vorsieht, den Zeitraum von </w:t>
      </w:r>
    </w:p>
    <w:p w14:paraId="59737372" w14:textId="5D70190C" w:rsidR="001D04D7" w:rsidRPr="00B446BD" w:rsidRDefault="001D04D7" w:rsidP="004C09D8">
      <w:pPr>
        <w:pStyle w:val="Lijstalinea"/>
        <w:widowControl/>
        <w:adjustRightInd w:val="0"/>
        <w:spacing w:line="360" w:lineRule="auto"/>
        <w:ind w:left="1440" w:firstLine="0"/>
        <w:contextualSpacing/>
        <w:rPr>
          <w:sz w:val="18"/>
          <w:szCs w:val="18"/>
          <w:lang w:val="de-DE"/>
        </w:rPr>
      </w:pPr>
      <w:r w:rsidRPr="00B446BD">
        <w:rPr>
          <w:sz w:val="18"/>
          <w:szCs w:val="18"/>
          <w:lang w:val="de-DE"/>
        </w:rPr>
        <w:t>der Screening-/Rekrutierungsphase bis hin zu eventuell vorgesehenen Nachbehandlungen/-beobachtungen.</w:t>
      </w:r>
    </w:p>
    <w:p w14:paraId="307DBEB9" w14:textId="77777777" w:rsidR="004C09D8" w:rsidRPr="00B446BD" w:rsidRDefault="001D04D7" w:rsidP="00DF2D81">
      <w:pPr>
        <w:pStyle w:val="Lijstalinea"/>
        <w:widowControl/>
        <w:numPr>
          <w:ilvl w:val="0"/>
          <w:numId w:val="14"/>
        </w:numPr>
        <w:adjustRightInd w:val="0"/>
        <w:spacing w:line="360" w:lineRule="auto"/>
        <w:ind w:left="1440"/>
        <w:contextualSpacing/>
        <w:rPr>
          <w:sz w:val="18"/>
          <w:szCs w:val="18"/>
          <w:lang w:val="de-DE"/>
        </w:rPr>
      </w:pPr>
      <w:r w:rsidRPr="00B446BD">
        <w:rPr>
          <w:sz w:val="18"/>
          <w:szCs w:val="18"/>
          <w:lang w:val="de-DE"/>
        </w:rPr>
        <w:t xml:space="preserve">Versicherungsschutz besteht für Gesundheitsschädigungen, die spätestens zehn Jahre nach Abschluss der </w:t>
      </w:r>
    </w:p>
    <w:p w14:paraId="24BB9FC8" w14:textId="77777777" w:rsidR="004C09D8" w:rsidRPr="00B446BD" w:rsidRDefault="001D04D7" w:rsidP="004C09D8">
      <w:pPr>
        <w:pStyle w:val="Lijstalinea"/>
        <w:widowControl/>
        <w:adjustRightInd w:val="0"/>
        <w:spacing w:line="360" w:lineRule="auto"/>
        <w:ind w:left="1440" w:firstLine="0"/>
        <w:contextualSpacing/>
        <w:rPr>
          <w:sz w:val="18"/>
          <w:szCs w:val="18"/>
          <w:lang w:val="de-DE"/>
        </w:rPr>
      </w:pPr>
      <w:r w:rsidRPr="00B446BD">
        <w:rPr>
          <w:sz w:val="18"/>
          <w:szCs w:val="18"/>
          <w:lang w:val="de-DE"/>
        </w:rPr>
        <w:t xml:space="preserve">bei der versicherten Person durchgeführten klinischen Prüfung eingetreten sind und nicht später als zehn </w:t>
      </w:r>
    </w:p>
    <w:p w14:paraId="3D20CE28" w14:textId="4CED7520" w:rsidR="001D04D7" w:rsidRPr="00B446BD" w:rsidRDefault="001D04D7" w:rsidP="004C09D8">
      <w:pPr>
        <w:pStyle w:val="Lijstalinea"/>
        <w:widowControl/>
        <w:adjustRightInd w:val="0"/>
        <w:spacing w:line="360" w:lineRule="auto"/>
        <w:ind w:left="1440" w:firstLine="0"/>
        <w:contextualSpacing/>
        <w:rPr>
          <w:sz w:val="18"/>
          <w:szCs w:val="18"/>
          <w:lang w:val="de-DE"/>
        </w:rPr>
      </w:pPr>
      <w:r w:rsidRPr="00B446BD">
        <w:rPr>
          <w:sz w:val="18"/>
          <w:szCs w:val="18"/>
          <w:lang w:val="de-DE"/>
        </w:rPr>
        <w:t xml:space="preserve">Jahre nach Beendigung der klinischen Prüfung dem Versicherer gemeldet werden. Die Gesundheitsschädigung gilt im Zweifel als in dem Zeitpunkt eingetreten, in dem der Geschädigte erstmals einen Arzt wegen Symptomen konsultiert hat, die sich bei diesem Anlass oder später als Symptome der betreffenden Gesundheitsschädigung erweisen. </w:t>
      </w:r>
    </w:p>
    <w:p w14:paraId="66C4F013" w14:textId="7B6817AB" w:rsidR="0059718F" w:rsidRPr="00B446BD" w:rsidRDefault="00DF2D81" w:rsidP="00DF2D81">
      <w:pPr>
        <w:adjustRightInd w:val="0"/>
        <w:spacing w:line="360" w:lineRule="auto"/>
        <w:ind w:left="720"/>
        <w:rPr>
          <w:b/>
          <w:bCs/>
          <w:sz w:val="18"/>
          <w:szCs w:val="18"/>
          <w:lang w:val="de-DE"/>
        </w:rPr>
      </w:pPr>
      <w:r w:rsidRPr="00B446BD">
        <w:rPr>
          <w:sz w:val="27"/>
          <w:lang w:val="de-DE"/>
        </w:rPr>
        <w:br/>
      </w:r>
      <w:r w:rsidR="0059718F" w:rsidRPr="00B446BD">
        <w:rPr>
          <w:sz w:val="27"/>
          <w:lang w:val="de-DE"/>
        </w:rPr>
        <w:t xml:space="preserve">    </w:t>
      </w:r>
      <w:r w:rsidR="0059718F" w:rsidRPr="00B446BD">
        <w:rPr>
          <w:b/>
          <w:bCs/>
          <w:sz w:val="18"/>
          <w:szCs w:val="18"/>
          <w:lang w:val="de-DE"/>
        </w:rPr>
        <w:t>Versicherungsumfang</w:t>
      </w:r>
    </w:p>
    <w:p w14:paraId="2C3B031D" w14:textId="77777777" w:rsidR="0059718F" w:rsidRPr="00B446BD" w:rsidRDefault="0059718F" w:rsidP="00DF2D81">
      <w:pPr>
        <w:pStyle w:val="Lijstalinea"/>
        <w:widowControl/>
        <w:numPr>
          <w:ilvl w:val="0"/>
          <w:numId w:val="16"/>
        </w:numPr>
        <w:adjustRightInd w:val="0"/>
        <w:spacing w:line="360" w:lineRule="auto"/>
        <w:ind w:left="1440"/>
        <w:contextualSpacing/>
        <w:rPr>
          <w:sz w:val="18"/>
          <w:szCs w:val="18"/>
          <w:lang w:val="de-DE"/>
        </w:rPr>
      </w:pPr>
      <w:r w:rsidRPr="00B446BD">
        <w:rPr>
          <w:sz w:val="18"/>
          <w:szCs w:val="18"/>
          <w:lang w:val="de-DE"/>
        </w:rPr>
        <w:t>Versicherungsschutz besteht für Gesundheitsschädigungen, die Folge von den bei der klinischen Prüfung angewandten Arzneimitteln und/oder Stoffen sind.</w:t>
      </w:r>
    </w:p>
    <w:p w14:paraId="4CB332AD" w14:textId="77777777" w:rsidR="004C09D8" w:rsidRPr="00B446BD" w:rsidRDefault="0059718F" w:rsidP="00DF2D81">
      <w:pPr>
        <w:pStyle w:val="Lijstalinea"/>
        <w:widowControl/>
        <w:numPr>
          <w:ilvl w:val="0"/>
          <w:numId w:val="16"/>
        </w:numPr>
        <w:adjustRightInd w:val="0"/>
        <w:spacing w:line="360" w:lineRule="auto"/>
        <w:ind w:left="1440"/>
        <w:contextualSpacing/>
        <w:rPr>
          <w:sz w:val="18"/>
          <w:szCs w:val="18"/>
          <w:lang w:val="de-DE"/>
        </w:rPr>
      </w:pPr>
      <w:r w:rsidRPr="00B446BD">
        <w:rPr>
          <w:sz w:val="18"/>
          <w:szCs w:val="18"/>
          <w:lang w:val="de-DE"/>
        </w:rPr>
        <w:t xml:space="preserve">Unter den Versicherungsschutz fallen auch Gesundheitsschädigungen durch Maßnahmen, die an dem </w:t>
      </w:r>
    </w:p>
    <w:p w14:paraId="6EF32CD3" w14:textId="11ABFFD3" w:rsidR="0059718F" w:rsidRPr="00B446BD" w:rsidRDefault="0059718F" w:rsidP="004C09D8">
      <w:pPr>
        <w:pStyle w:val="Lijstalinea"/>
        <w:widowControl/>
        <w:adjustRightInd w:val="0"/>
        <w:spacing w:line="360" w:lineRule="auto"/>
        <w:ind w:left="1440" w:firstLine="0"/>
        <w:contextualSpacing/>
        <w:rPr>
          <w:sz w:val="18"/>
          <w:szCs w:val="18"/>
          <w:lang w:val="de-DE"/>
        </w:rPr>
      </w:pPr>
      <w:r w:rsidRPr="00B446BD">
        <w:rPr>
          <w:sz w:val="18"/>
          <w:szCs w:val="18"/>
          <w:lang w:val="de-DE"/>
        </w:rPr>
        <w:t>Körper der versicherten Person im Zusammenhang mit der klinischen Prüfung des Arzneimittels durchgeführt werden.</w:t>
      </w:r>
    </w:p>
    <w:p w14:paraId="020B8AD3" w14:textId="77777777" w:rsidR="0059718F" w:rsidRPr="00B446BD" w:rsidRDefault="0059718F" w:rsidP="00DF2D81">
      <w:pPr>
        <w:pStyle w:val="Lijstalinea"/>
        <w:widowControl/>
        <w:numPr>
          <w:ilvl w:val="0"/>
          <w:numId w:val="16"/>
        </w:numPr>
        <w:adjustRightInd w:val="0"/>
        <w:spacing w:line="360" w:lineRule="auto"/>
        <w:ind w:left="1440"/>
        <w:contextualSpacing/>
        <w:rPr>
          <w:sz w:val="18"/>
          <w:szCs w:val="18"/>
          <w:lang w:val="de-DE"/>
        </w:rPr>
      </w:pPr>
      <w:r w:rsidRPr="00B446BD">
        <w:rPr>
          <w:sz w:val="18"/>
          <w:szCs w:val="18"/>
          <w:lang w:val="de-DE"/>
        </w:rPr>
        <w:t>Soweit unabhängig von der klinischen Prüfung bestehende Krankheiten oder andere Ursachen bei der Gesundheitsschädigung mitgewirkt haben, besteht Versicherungsschutz nur für den entsprechenden ursächlichen Anteil der klinischen Prüfung an der Gesundheitsschädigung.</w:t>
      </w:r>
    </w:p>
    <w:p w14:paraId="571418E5" w14:textId="77777777" w:rsidR="00DF2D81" w:rsidRPr="00B446BD" w:rsidRDefault="00DF2D81" w:rsidP="00DF2D81">
      <w:pPr>
        <w:pStyle w:val="Plattetekst"/>
        <w:spacing w:line="360" w:lineRule="auto"/>
        <w:ind w:left="1011"/>
        <w:rPr>
          <w:lang w:val="de-DE"/>
        </w:rPr>
      </w:pPr>
    </w:p>
    <w:p w14:paraId="0965E84D" w14:textId="71BEB627" w:rsidR="001D04D7" w:rsidRPr="00B446BD" w:rsidRDefault="00DF2D81" w:rsidP="00DF2D81">
      <w:pPr>
        <w:pStyle w:val="Plattetekst"/>
        <w:spacing w:line="360" w:lineRule="auto"/>
        <w:ind w:left="1011"/>
        <w:rPr>
          <w:lang w:val="de-DE"/>
        </w:rPr>
      </w:pPr>
      <w:r w:rsidRPr="00B446BD">
        <w:rPr>
          <w:lang w:val="de-DE"/>
        </w:rPr>
        <w:t>B</w:t>
      </w:r>
      <w:r w:rsidR="003C55AD" w:rsidRPr="00B446BD">
        <w:rPr>
          <w:lang w:val="de-DE"/>
        </w:rPr>
        <w:t>ei Schäden können Sie sich direkt an den Versicherer [oder Schadensregulierungsbeauftragten] wenden.</w:t>
      </w:r>
    </w:p>
    <w:tbl>
      <w:tblPr>
        <w:tblStyle w:val="Tabelraster"/>
        <w:tblW w:w="0" w:type="auto"/>
        <w:tblInd w:w="846" w:type="dxa"/>
        <w:tblLook w:val="04A0" w:firstRow="1" w:lastRow="0" w:firstColumn="1" w:lastColumn="0" w:noHBand="0" w:noVBand="1"/>
      </w:tblPr>
      <w:tblGrid>
        <w:gridCol w:w="8505"/>
      </w:tblGrid>
      <w:tr w:rsidR="001D04D7" w:rsidRPr="00687FF6" w14:paraId="5FC239F1" w14:textId="77777777" w:rsidTr="00DF2D81">
        <w:tc>
          <w:tcPr>
            <w:tcW w:w="8505" w:type="dxa"/>
          </w:tcPr>
          <w:p w14:paraId="02B69AEA" w14:textId="7DBC6873" w:rsidR="001D04D7" w:rsidRPr="00B446BD" w:rsidRDefault="001D04D7" w:rsidP="00DF2D81">
            <w:pPr>
              <w:pStyle w:val="Plattetekst"/>
              <w:spacing w:line="360" w:lineRule="auto"/>
              <w:rPr>
                <w:lang w:val="en-US"/>
              </w:rPr>
            </w:pPr>
            <w:r w:rsidRPr="00B446BD">
              <w:rPr>
                <w:lang w:val="en-US"/>
              </w:rPr>
              <w:lastRenderedPageBreak/>
              <w:t>HDI Global SE</w:t>
            </w:r>
          </w:p>
          <w:p w14:paraId="3261C4F2" w14:textId="77777777" w:rsidR="001D04D7" w:rsidRPr="00B446BD" w:rsidRDefault="001D04D7" w:rsidP="00DF2D81">
            <w:pPr>
              <w:widowControl/>
              <w:adjustRightInd w:val="0"/>
              <w:spacing w:line="360" w:lineRule="auto"/>
              <w:rPr>
                <w:sz w:val="18"/>
                <w:szCs w:val="18"/>
                <w:lang w:val="en-US"/>
              </w:rPr>
            </w:pPr>
            <w:r w:rsidRPr="00B446BD">
              <w:rPr>
                <w:sz w:val="18"/>
                <w:szCs w:val="18"/>
                <w:lang w:val="en-US"/>
              </w:rPr>
              <w:t xml:space="preserve">H-Z-I-IPS.S </w:t>
            </w:r>
          </w:p>
          <w:p w14:paraId="6BCD4BC2" w14:textId="77777777" w:rsidR="001D04D7" w:rsidRPr="00B446BD" w:rsidRDefault="001D04D7" w:rsidP="00DF2D81">
            <w:pPr>
              <w:widowControl/>
              <w:adjustRightInd w:val="0"/>
              <w:spacing w:line="360" w:lineRule="auto"/>
              <w:rPr>
                <w:sz w:val="18"/>
                <w:szCs w:val="18"/>
                <w:lang w:val="de-DE"/>
              </w:rPr>
            </w:pPr>
            <w:r w:rsidRPr="00B446BD">
              <w:rPr>
                <w:sz w:val="18"/>
                <w:szCs w:val="18"/>
                <w:lang w:val="de-DE"/>
              </w:rPr>
              <w:t xml:space="preserve">HDI-Platz 1 </w:t>
            </w:r>
          </w:p>
          <w:p w14:paraId="5B5D0A1B" w14:textId="4B0EAFF3" w:rsidR="001D04D7" w:rsidRPr="00B446BD" w:rsidRDefault="001D04D7" w:rsidP="00DF2D81">
            <w:pPr>
              <w:pStyle w:val="Plattetekst"/>
              <w:spacing w:line="360" w:lineRule="auto"/>
              <w:rPr>
                <w:lang w:val="de-DE"/>
              </w:rPr>
            </w:pPr>
            <w:r w:rsidRPr="00B446BD">
              <w:rPr>
                <w:lang w:val="de-DE"/>
              </w:rPr>
              <w:t>30659 Hannover</w:t>
            </w:r>
          </w:p>
          <w:p w14:paraId="44111E3F" w14:textId="70DDE514" w:rsidR="001D04D7" w:rsidRPr="00B446BD" w:rsidRDefault="001D04D7" w:rsidP="00927286">
            <w:pPr>
              <w:pStyle w:val="Plattetekst"/>
              <w:spacing w:line="360" w:lineRule="auto"/>
              <w:rPr>
                <w:sz w:val="20"/>
                <w:lang w:val="de-DE"/>
              </w:rPr>
            </w:pPr>
            <w:r w:rsidRPr="00B446BD">
              <w:rPr>
                <w:lang w:val="de-DE"/>
              </w:rPr>
              <w:t>T</w:t>
            </w:r>
            <w:r w:rsidR="001B0E18" w:rsidRPr="00B446BD">
              <w:rPr>
                <w:lang w:val="de-DE"/>
              </w:rPr>
              <w:t xml:space="preserve"> +49 511 6450</w:t>
            </w:r>
            <w:r w:rsidR="00DF2D81" w:rsidRPr="00B446BD">
              <w:rPr>
                <w:lang w:val="de-DE"/>
              </w:rPr>
              <w:br/>
            </w:r>
            <w:r w:rsidRPr="00B446BD">
              <w:rPr>
                <w:lang w:val="de-DE"/>
              </w:rPr>
              <w:t>Versicherungsschein-Nr.: 76309984 03013</w:t>
            </w:r>
          </w:p>
        </w:tc>
      </w:tr>
    </w:tbl>
    <w:p w14:paraId="53575689" w14:textId="5C518B93" w:rsidR="006E5D86" w:rsidRPr="00B446BD" w:rsidRDefault="00DF2D81" w:rsidP="00DF2D81">
      <w:pPr>
        <w:pStyle w:val="Plattetekst"/>
        <w:spacing w:before="9" w:line="360" w:lineRule="auto"/>
        <w:rPr>
          <w:b/>
          <w:bCs/>
          <w:lang w:val="de-DE"/>
        </w:rPr>
      </w:pPr>
      <w:r w:rsidRPr="00B446BD">
        <w:rPr>
          <w:sz w:val="25"/>
          <w:lang w:val="de-DE"/>
        </w:rPr>
        <w:br/>
      </w:r>
      <w:r w:rsidR="006E5D86" w:rsidRPr="00B446BD">
        <w:rPr>
          <w:sz w:val="25"/>
          <w:lang w:val="de-DE"/>
        </w:rPr>
        <w:t xml:space="preserve">             </w:t>
      </w:r>
      <w:r w:rsidR="006E5D86" w:rsidRPr="00B446BD">
        <w:rPr>
          <w:lang w:val="de-DE"/>
        </w:rPr>
        <w:t xml:space="preserve">Die Höchstleistung für die einzelne versicherte Person (Proband/Patient) beträgt: </w:t>
      </w:r>
      <w:r w:rsidR="006E5D86" w:rsidRPr="00B446BD">
        <w:rPr>
          <w:b/>
          <w:bCs/>
          <w:lang w:val="de-DE"/>
        </w:rPr>
        <w:t>1.000.000,00 Euro.</w:t>
      </w:r>
    </w:p>
    <w:p w14:paraId="0F24E515" w14:textId="3867870C" w:rsidR="006E5D86" w:rsidRPr="00B446BD" w:rsidRDefault="006E5D86" w:rsidP="00DF2D81">
      <w:pPr>
        <w:pStyle w:val="Plattetekst"/>
        <w:spacing w:before="9" w:line="360" w:lineRule="auto"/>
        <w:rPr>
          <w:lang w:val="de-DE"/>
        </w:rPr>
      </w:pPr>
      <w:r w:rsidRPr="00B446BD">
        <w:rPr>
          <w:b/>
          <w:bCs/>
          <w:lang w:val="de-DE"/>
        </w:rPr>
        <w:t xml:space="preserve">               </w:t>
      </w:r>
      <w:r w:rsidR="0059718F" w:rsidRPr="00B446BD">
        <w:rPr>
          <w:b/>
          <w:bCs/>
          <w:lang w:val="de-DE"/>
        </w:rPr>
        <w:t xml:space="preserve">  </w:t>
      </w:r>
      <w:r w:rsidRPr="00B446BD">
        <w:rPr>
          <w:b/>
          <w:bCs/>
          <w:lang w:val="de-DE"/>
        </w:rPr>
        <w:t xml:space="preserve"> </w:t>
      </w:r>
      <w:r w:rsidRPr="00B446BD">
        <w:rPr>
          <w:lang w:val="de-DE"/>
        </w:rPr>
        <w:t xml:space="preserve">Die Höchstleistung für alle Versicherungsfälle der o.a. klinischen Prüfung beträgt: </w:t>
      </w:r>
      <w:r w:rsidRPr="00B446BD">
        <w:rPr>
          <w:b/>
          <w:bCs/>
          <w:lang w:val="de-DE"/>
        </w:rPr>
        <w:t>5.000.000,00 Euro</w:t>
      </w:r>
    </w:p>
    <w:p w14:paraId="7B54303A" w14:textId="77777777" w:rsidR="000E6859" w:rsidRPr="00B446BD" w:rsidRDefault="000E6859" w:rsidP="00DF2D81">
      <w:pPr>
        <w:pStyle w:val="Plattetekst"/>
        <w:spacing w:line="360" w:lineRule="auto"/>
        <w:ind w:left="1011" w:right="1092"/>
        <w:rPr>
          <w:lang w:val="de-DE"/>
        </w:rPr>
      </w:pPr>
    </w:p>
    <w:p w14:paraId="543274F7" w14:textId="171A04A0" w:rsidR="0059718F" w:rsidRPr="00B446BD" w:rsidRDefault="00DF2D81" w:rsidP="00DF2D81">
      <w:pPr>
        <w:adjustRightInd w:val="0"/>
        <w:spacing w:line="360" w:lineRule="auto"/>
        <w:ind w:left="720"/>
        <w:rPr>
          <w:sz w:val="18"/>
          <w:szCs w:val="18"/>
          <w:lang w:val="de-DE"/>
        </w:rPr>
      </w:pPr>
      <w:r w:rsidRPr="00B446BD">
        <w:rPr>
          <w:b/>
          <w:bCs/>
          <w:sz w:val="18"/>
          <w:szCs w:val="18"/>
          <w:lang w:val="de-DE"/>
        </w:rPr>
        <w:t xml:space="preserve">    </w:t>
      </w:r>
      <w:r w:rsidR="0059718F" w:rsidRPr="00B446BD">
        <w:rPr>
          <w:b/>
          <w:sz w:val="18"/>
          <w:szCs w:val="18"/>
          <w:lang w:val="de-DE"/>
        </w:rPr>
        <w:t>Ausgeschlossen von der Versicherung sind</w:t>
      </w:r>
      <w:r w:rsidR="0059718F" w:rsidRPr="00B446BD">
        <w:rPr>
          <w:sz w:val="18"/>
          <w:szCs w:val="18"/>
          <w:lang w:val="de-DE"/>
        </w:rPr>
        <w:t>:</w:t>
      </w:r>
    </w:p>
    <w:p w14:paraId="2EBDF967" w14:textId="77777777" w:rsidR="0059718F" w:rsidRPr="00B446BD" w:rsidRDefault="0059718F" w:rsidP="00DF2D81">
      <w:pPr>
        <w:pStyle w:val="Lijstalinea"/>
        <w:widowControl/>
        <w:numPr>
          <w:ilvl w:val="0"/>
          <w:numId w:val="14"/>
        </w:numPr>
        <w:adjustRightInd w:val="0"/>
        <w:spacing w:line="360" w:lineRule="auto"/>
        <w:ind w:left="1440"/>
        <w:contextualSpacing/>
        <w:rPr>
          <w:sz w:val="18"/>
          <w:szCs w:val="18"/>
          <w:lang w:val="de-DE"/>
        </w:rPr>
      </w:pPr>
      <w:r w:rsidRPr="00B446BD">
        <w:rPr>
          <w:sz w:val="18"/>
          <w:szCs w:val="18"/>
          <w:lang w:val="de-DE"/>
        </w:rPr>
        <w:t xml:space="preserve">Gesundheitsschädigungen einer versicherten Person, wenn sie an einer Krankheit </w:t>
      </w:r>
    </w:p>
    <w:p w14:paraId="4915BDCF" w14:textId="1B76A6D0" w:rsidR="0059718F" w:rsidRPr="00B446BD" w:rsidRDefault="00DF2D81" w:rsidP="00DF2D81">
      <w:pPr>
        <w:pStyle w:val="Lijstalinea"/>
        <w:adjustRightInd w:val="0"/>
        <w:spacing w:line="360" w:lineRule="auto"/>
        <w:ind w:left="1655" w:firstLine="0"/>
        <w:rPr>
          <w:sz w:val="18"/>
          <w:szCs w:val="18"/>
          <w:lang w:val="de-DE"/>
        </w:rPr>
      </w:pPr>
      <w:r w:rsidRPr="00B446BD">
        <w:rPr>
          <w:sz w:val="18"/>
          <w:szCs w:val="18"/>
          <w:lang w:val="de-DE"/>
        </w:rPr>
        <w:t>leidet</w:t>
      </w:r>
      <w:r w:rsidR="0059718F" w:rsidRPr="00B446BD">
        <w:rPr>
          <w:sz w:val="18"/>
          <w:szCs w:val="18"/>
          <w:lang w:val="de-DE"/>
        </w:rPr>
        <w:t>, zu deren Behebung das zu prüfende Arzneimittel angewendet werden soll, und soweit diese Gesundheitsschädigungen</w:t>
      </w:r>
    </w:p>
    <w:p w14:paraId="621F7C6C" w14:textId="77777777" w:rsidR="0059718F" w:rsidRPr="00B446BD" w:rsidRDefault="0059718F" w:rsidP="00DF2D81">
      <w:pPr>
        <w:pStyle w:val="Lijstalinea"/>
        <w:widowControl/>
        <w:numPr>
          <w:ilvl w:val="0"/>
          <w:numId w:val="15"/>
        </w:numPr>
        <w:adjustRightInd w:val="0"/>
        <w:spacing w:line="360" w:lineRule="auto"/>
        <w:ind w:left="2160"/>
        <w:contextualSpacing/>
        <w:rPr>
          <w:sz w:val="18"/>
          <w:szCs w:val="18"/>
          <w:lang w:val="de-DE"/>
        </w:rPr>
      </w:pPr>
      <w:r w:rsidRPr="00B446BD">
        <w:rPr>
          <w:sz w:val="18"/>
          <w:szCs w:val="18"/>
          <w:lang w:val="de-DE"/>
        </w:rPr>
        <w:t xml:space="preserve">über ein nach den Erkenntnissen der medizinischen Wissenschaft vertretbares Maß nicht hinausgehen und </w:t>
      </w:r>
    </w:p>
    <w:p w14:paraId="6CF52D59" w14:textId="77777777" w:rsidR="0059718F" w:rsidRPr="00B446BD" w:rsidRDefault="0059718F" w:rsidP="00DF2D81">
      <w:pPr>
        <w:pStyle w:val="Lijstalinea"/>
        <w:widowControl/>
        <w:numPr>
          <w:ilvl w:val="0"/>
          <w:numId w:val="15"/>
        </w:numPr>
        <w:adjustRightInd w:val="0"/>
        <w:spacing w:line="360" w:lineRule="auto"/>
        <w:ind w:left="2160"/>
        <w:contextualSpacing/>
        <w:rPr>
          <w:sz w:val="18"/>
          <w:szCs w:val="18"/>
          <w:lang w:val="de-DE"/>
        </w:rPr>
      </w:pPr>
      <w:r w:rsidRPr="00B446BD">
        <w:rPr>
          <w:sz w:val="18"/>
          <w:szCs w:val="18"/>
          <w:lang w:val="de-DE"/>
        </w:rPr>
        <w:t>durch mit Sicherheit eintretende und der versicherten Person bzw. deren gesetzlichem Vertreter oder Bevollmächtigtem bekannt gemachte Wirkungen/Ereignisse verursacht worden sind.</w:t>
      </w:r>
    </w:p>
    <w:p w14:paraId="55FC4AA3" w14:textId="77777777" w:rsidR="00DF2D81" w:rsidRPr="00B446BD" w:rsidRDefault="00DF2D81" w:rsidP="00DF2D81">
      <w:pPr>
        <w:widowControl/>
        <w:adjustRightInd w:val="0"/>
        <w:spacing w:line="360" w:lineRule="auto"/>
        <w:contextualSpacing/>
        <w:rPr>
          <w:sz w:val="18"/>
          <w:szCs w:val="18"/>
          <w:lang w:val="de-DE"/>
        </w:rPr>
      </w:pPr>
    </w:p>
    <w:p w14:paraId="2573B897" w14:textId="77777777" w:rsidR="00DF2D81" w:rsidRPr="00B446BD" w:rsidRDefault="00DF2D81" w:rsidP="00DF2D81">
      <w:pPr>
        <w:widowControl/>
        <w:adjustRightInd w:val="0"/>
        <w:spacing w:line="360" w:lineRule="auto"/>
        <w:contextualSpacing/>
        <w:rPr>
          <w:sz w:val="18"/>
          <w:szCs w:val="18"/>
          <w:lang w:val="de-DE"/>
        </w:rPr>
      </w:pPr>
    </w:p>
    <w:p w14:paraId="14D9A1AD" w14:textId="77777777" w:rsidR="0059718F" w:rsidRPr="00B446BD" w:rsidRDefault="0059718F" w:rsidP="00DF2D81">
      <w:pPr>
        <w:pStyle w:val="Lijstalinea"/>
        <w:widowControl/>
        <w:numPr>
          <w:ilvl w:val="0"/>
          <w:numId w:val="14"/>
        </w:numPr>
        <w:adjustRightInd w:val="0"/>
        <w:spacing w:line="360" w:lineRule="auto"/>
        <w:ind w:left="1440"/>
        <w:contextualSpacing/>
        <w:rPr>
          <w:sz w:val="18"/>
          <w:szCs w:val="18"/>
          <w:lang w:val="de-DE"/>
        </w:rPr>
      </w:pPr>
      <w:r w:rsidRPr="00B446BD">
        <w:rPr>
          <w:sz w:val="18"/>
          <w:szCs w:val="18"/>
          <w:lang w:val="de-DE"/>
        </w:rPr>
        <w:t>Gesundheitsschädigungen und Verschlimmerungen bereits bestehender Gesundheitsschäden,</w:t>
      </w:r>
    </w:p>
    <w:p w14:paraId="7C1C2483" w14:textId="77777777" w:rsidR="0059718F" w:rsidRPr="00B446BD" w:rsidRDefault="0059718F" w:rsidP="00DF2D81">
      <w:pPr>
        <w:adjustRightInd w:val="0"/>
        <w:spacing w:line="360" w:lineRule="auto"/>
        <w:ind w:left="720"/>
        <w:rPr>
          <w:sz w:val="18"/>
          <w:szCs w:val="18"/>
          <w:lang w:val="de-DE"/>
        </w:rPr>
      </w:pPr>
      <w:r w:rsidRPr="00B446BD">
        <w:rPr>
          <w:sz w:val="18"/>
          <w:szCs w:val="18"/>
          <w:lang w:val="de-DE"/>
        </w:rPr>
        <w:t xml:space="preserve">              die auch dann eingetreten wären oder fortbestünden, wenn die versicherte Person nicht an der </w:t>
      </w:r>
    </w:p>
    <w:p w14:paraId="5EB1BE68" w14:textId="77777777" w:rsidR="0059718F" w:rsidRPr="00B446BD" w:rsidRDefault="0059718F" w:rsidP="00DF2D81">
      <w:pPr>
        <w:adjustRightInd w:val="0"/>
        <w:spacing w:line="360" w:lineRule="auto"/>
        <w:ind w:left="720"/>
        <w:rPr>
          <w:sz w:val="18"/>
          <w:szCs w:val="18"/>
        </w:rPr>
      </w:pPr>
      <w:r w:rsidRPr="00B446BD">
        <w:rPr>
          <w:sz w:val="18"/>
          <w:szCs w:val="18"/>
          <w:lang w:val="de-DE"/>
        </w:rPr>
        <w:t xml:space="preserve">              </w:t>
      </w:r>
      <w:r w:rsidRPr="00B446BD">
        <w:rPr>
          <w:sz w:val="18"/>
          <w:szCs w:val="18"/>
        </w:rPr>
        <w:t>klinischen Prüfung teilgenommen hätte;</w:t>
      </w:r>
    </w:p>
    <w:p w14:paraId="63E28FB2" w14:textId="77777777" w:rsidR="0059718F" w:rsidRPr="00B446BD" w:rsidRDefault="0059718F" w:rsidP="00DF2D81">
      <w:pPr>
        <w:pStyle w:val="Lijstalinea"/>
        <w:widowControl/>
        <w:numPr>
          <w:ilvl w:val="0"/>
          <w:numId w:val="14"/>
        </w:numPr>
        <w:adjustRightInd w:val="0"/>
        <w:spacing w:line="360" w:lineRule="auto"/>
        <w:ind w:left="1440"/>
        <w:contextualSpacing/>
        <w:rPr>
          <w:sz w:val="18"/>
          <w:szCs w:val="18"/>
          <w:lang w:val="de-DE"/>
        </w:rPr>
      </w:pPr>
      <w:r w:rsidRPr="00B446BD">
        <w:rPr>
          <w:sz w:val="18"/>
          <w:szCs w:val="18"/>
          <w:lang w:val="de-DE"/>
        </w:rPr>
        <w:t>Gesundheitsschädigungen, soweit sie eingetreten sind, weil die versicherte Person vorsätzlich den ausdrücklichen Anweisungen der Personen, die mit der Durchführung der klinischen Prüfung beauftragt sind, zuwidergehandelt hat.</w:t>
      </w:r>
    </w:p>
    <w:p w14:paraId="76B4B132" w14:textId="77777777" w:rsidR="0059718F" w:rsidRPr="00B446BD" w:rsidRDefault="0059718F">
      <w:pPr>
        <w:pStyle w:val="Plattetekst"/>
        <w:spacing w:line="372" w:lineRule="auto"/>
        <w:ind w:left="1011" w:right="1092"/>
        <w:rPr>
          <w:lang w:val="de-DE"/>
        </w:rPr>
      </w:pPr>
    </w:p>
    <w:p w14:paraId="083298E0" w14:textId="77777777" w:rsidR="00595FCC" w:rsidRPr="00B446BD" w:rsidRDefault="00595FCC">
      <w:pPr>
        <w:pStyle w:val="Plattetekst"/>
        <w:rPr>
          <w:sz w:val="20"/>
          <w:lang w:val="de-DE"/>
        </w:rPr>
      </w:pPr>
    </w:p>
    <w:p w14:paraId="045AD5EF" w14:textId="77777777" w:rsidR="00DF2D81" w:rsidRPr="00B446BD" w:rsidRDefault="00DF2D81">
      <w:pPr>
        <w:rPr>
          <w:b/>
          <w:bCs/>
          <w:sz w:val="24"/>
          <w:szCs w:val="24"/>
          <w:lang w:val="de-DE"/>
        </w:rPr>
      </w:pPr>
      <w:r w:rsidRPr="00B446BD">
        <w:rPr>
          <w:lang w:val="de-DE"/>
        </w:rPr>
        <w:br w:type="page"/>
      </w:r>
    </w:p>
    <w:p w14:paraId="2BCDD172" w14:textId="77777777" w:rsidR="00DF2D81" w:rsidRPr="00B446BD" w:rsidRDefault="00DF2D81">
      <w:pPr>
        <w:pStyle w:val="Kop1"/>
        <w:tabs>
          <w:tab w:val="left" w:pos="2269"/>
        </w:tabs>
        <w:spacing w:before="92" w:line="321" w:lineRule="auto"/>
        <w:ind w:left="2269" w:right="1483" w:hanging="1440"/>
        <w:rPr>
          <w:lang w:val="de-DE"/>
        </w:rPr>
      </w:pPr>
    </w:p>
    <w:p w14:paraId="0D9D8AFF" w14:textId="31EA4B63" w:rsidR="00595FCC" w:rsidRPr="00B446BD" w:rsidRDefault="003C55AD">
      <w:pPr>
        <w:pStyle w:val="Kop1"/>
        <w:tabs>
          <w:tab w:val="left" w:pos="2269"/>
        </w:tabs>
        <w:spacing w:before="92" w:line="321" w:lineRule="auto"/>
        <w:ind w:left="2269" w:right="1483" w:hanging="1440"/>
        <w:rPr>
          <w:lang w:val="de-DE"/>
        </w:rPr>
      </w:pPr>
      <w:r w:rsidRPr="00B446BD">
        <w:rPr>
          <w:lang w:val="de-DE"/>
        </w:rPr>
        <w:t>Anhang C:</w:t>
      </w:r>
      <w:r w:rsidRPr="00B446BD">
        <w:rPr>
          <w:lang w:val="de-DE"/>
        </w:rPr>
        <w:tab/>
        <w:t>Handlungen/Messungen, die im Rahmen dieser Studie zusätzlich durchgeführt werden:</w:t>
      </w:r>
    </w:p>
    <w:p w14:paraId="6FEA12C7" w14:textId="77777777" w:rsidR="00595FCC" w:rsidRPr="00B446BD" w:rsidRDefault="00595FCC">
      <w:pPr>
        <w:pStyle w:val="Plattetekst"/>
        <w:spacing w:before="10"/>
        <w:rPr>
          <w:b/>
          <w:sz w:val="32"/>
          <w:lang w:val="de-DE"/>
        </w:rPr>
      </w:pPr>
    </w:p>
    <w:p w14:paraId="01DF5AB3" w14:textId="77777777" w:rsidR="00595FCC" w:rsidRPr="00B446BD" w:rsidRDefault="003C55AD">
      <w:pPr>
        <w:pStyle w:val="Lijstalinea"/>
        <w:numPr>
          <w:ilvl w:val="0"/>
          <w:numId w:val="4"/>
        </w:numPr>
        <w:tabs>
          <w:tab w:val="left" w:pos="1189"/>
          <w:tab w:val="left" w:pos="1190"/>
        </w:tabs>
        <w:spacing w:line="400" w:lineRule="auto"/>
        <w:ind w:right="1742"/>
        <w:rPr>
          <w:sz w:val="18"/>
          <w:lang w:val="de-DE"/>
        </w:rPr>
      </w:pPr>
      <w:r w:rsidRPr="00B446BD">
        <w:rPr>
          <w:sz w:val="18"/>
          <w:lang w:val="de-DE"/>
        </w:rPr>
        <w:t>Gespräch mit dem Gefäßchirurgen oder einer anderen Person, mit Erläuterung der Studie, eventuellen Fragen und Unterzeichnen der Einwilligungserklärung</w:t>
      </w:r>
    </w:p>
    <w:p w14:paraId="70A748FC" w14:textId="732E1C38" w:rsidR="00595FCC" w:rsidRPr="00B446BD" w:rsidRDefault="003C55AD">
      <w:pPr>
        <w:pStyle w:val="Lijstalinea"/>
        <w:numPr>
          <w:ilvl w:val="0"/>
          <w:numId w:val="4"/>
        </w:numPr>
        <w:tabs>
          <w:tab w:val="left" w:pos="1189"/>
          <w:tab w:val="left" w:pos="1190"/>
        </w:tabs>
        <w:spacing w:line="398" w:lineRule="auto"/>
        <w:ind w:right="2223"/>
        <w:rPr>
          <w:sz w:val="18"/>
          <w:lang w:val="de-DE"/>
        </w:rPr>
      </w:pPr>
      <w:r w:rsidRPr="00B446BD">
        <w:rPr>
          <w:sz w:val="18"/>
          <w:lang w:val="de-DE"/>
        </w:rPr>
        <w:t>Ausfüllen eines kurzen Fragebogens von ca. 3 Minuten, vor der Operation und in Woche 1, 4, 13 und 26 nach der Operation. Diese Fragebögen können in der Druckversion oder direkt im Internet ausgefüllt werden. Es ist nicht erforderlich, dafür zum Krankenhaus zu kommen.</w:t>
      </w:r>
    </w:p>
    <w:p w14:paraId="72BC571F" w14:textId="098C6E6C" w:rsidR="00E61074" w:rsidRPr="00B446BD" w:rsidRDefault="00BB02C2">
      <w:pPr>
        <w:pStyle w:val="Lijstalinea"/>
        <w:numPr>
          <w:ilvl w:val="0"/>
          <w:numId w:val="4"/>
        </w:numPr>
        <w:tabs>
          <w:tab w:val="left" w:pos="1189"/>
          <w:tab w:val="left" w:pos="1190"/>
        </w:tabs>
        <w:spacing w:line="398" w:lineRule="auto"/>
        <w:ind w:right="2223"/>
        <w:rPr>
          <w:sz w:val="18"/>
          <w:lang w:val="de-DE"/>
        </w:rPr>
      </w:pPr>
      <w:r w:rsidRPr="00B446BD">
        <w:rPr>
          <w:w w:val="105"/>
          <w:sz w:val="18"/>
          <w:lang w:val="de-DE"/>
        </w:rPr>
        <w:t>Nach 30-35 Tagen werden Sie für eine kurze Befragung über Ihren Gesundheitsstatus nach der Operation angerufen (maximal 5 Minuten)</w:t>
      </w:r>
    </w:p>
    <w:p w14:paraId="2F993E2F" w14:textId="6B74E0E0" w:rsidR="00595FCC" w:rsidRPr="00B446BD" w:rsidRDefault="003C55AD" w:rsidP="00C70D5D">
      <w:pPr>
        <w:pStyle w:val="Lijstalinea"/>
        <w:numPr>
          <w:ilvl w:val="0"/>
          <w:numId w:val="4"/>
        </w:numPr>
        <w:tabs>
          <w:tab w:val="left" w:pos="1189"/>
          <w:tab w:val="left" w:pos="1190"/>
        </w:tabs>
        <w:spacing w:line="398" w:lineRule="auto"/>
        <w:ind w:right="2223"/>
        <w:rPr>
          <w:w w:val="105"/>
          <w:sz w:val="18"/>
          <w:lang w:val="de-DE"/>
        </w:rPr>
      </w:pPr>
      <w:r w:rsidRPr="00B446BD">
        <w:rPr>
          <w:sz w:val="18"/>
          <w:lang w:val="de-DE"/>
        </w:rPr>
        <w:t>Wenn Sie in die ACT-Gruppe eingeteilt sind, wird maximal 48 ml Blut abgenommen.</w:t>
      </w:r>
      <w:r w:rsidR="008851AA" w:rsidRPr="00B446BD">
        <w:rPr>
          <w:sz w:val="18"/>
          <w:lang w:val="de-DE"/>
        </w:rPr>
        <w:t xml:space="preserve"> </w:t>
      </w:r>
      <w:r w:rsidR="00BB02C2" w:rsidRPr="00B446BD">
        <w:rPr>
          <w:w w:val="105"/>
          <w:sz w:val="18"/>
          <w:lang w:val="de-DE"/>
        </w:rPr>
        <w:t xml:space="preserve">Wenn Sie in die Standardgruppe eingeteilt sind, wird ca. 5 ml Blut abgenommen. </w:t>
      </w:r>
      <w:r w:rsidRPr="00B446BD">
        <w:rPr>
          <w:sz w:val="18"/>
          <w:lang w:val="de-DE"/>
        </w:rPr>
        <w:t>Sie spüren nichts davon. Diese Blutabnahme erfolgt über einen kleinen Schlauch, der in die Pulsschlagader eingeführt wurde, was bei dieser Art von Operation auch gemacht würde, wenn Sie nicht an dieser Studie teilnehmen.</w:t>
      </w:r>
    </w:p>
    <w:p w14:paraId="2825D285" w14:textId="3964617D" w:rsidR="00595FCC" w:rsidRPr="00B446BD" w:rsidRDefault="003C55AD" w:rsidP="00C70D5D">
      <w:pPr>
        <w:pStyle w:val="Lijstalinea"/>
        <w:numPr>
          <w:ilvl w:val="0"/>
          <w:numId w:val="4"/>
        </w:numPr>
        <w:tabs>
          <w:tab w:val="left" w:pos="1189"/>
          <w:tab w:val="left" w:pos="1190"/>
        </w:tabs>
        <w:spacing w:line="398" w:lineRule="auto"/>
        <w:ind w:right="2223"/>
        <w:rPr>
          <w:w w:val="105"/>
          <w:sz w:val="18"/>
          <w:lang w:val="de-DE"/>
        </w:rPr>
      </w:pPr>
      <w:r w:rsidRPr="00B446BD">
        <w:rPr>
          <w:sz w:val="18"/>
          <w:lang w:val="de-DE"/>
        </w:rPr>
        <w:t>Nach 13 Wochen werden Sie gebeten, einen weiteren, etwas längeren Fragebogen auszufüllen. Das nimmt ca. 20 Minuten Ihrer Zeit in Anspruch.</w:t>
      </w:r>
    </w:p>
    <w:p w14:paraId="706D9C79" w14:textId="176CE60C" w:rsidR="00595FCC" w:rsidRPr="00B446BD" w:rsidRDefault="003C55AD" w:rsidP="00C70D5D">
      <w:pPr>
        <w:pStyle w:val="Lijstalinea"/>
        <w:numPr>
          <w:ilvl w:val="0"/>
          <w:numId w:val="4"/>
        </w:numPr>
        <w:tabs>
          <w:tab w:val="left" w:pos="1189"/>
          <w:tab w:val="left" w:pos="1190"/>
        </w:tabs>
        <w:spacing w:line="398" w:lineRule="auto"/>
        <w:ind w:right="2223"/>
        <w:rPr>
          <w:w w:val="105"/>
          <w:sz w:val="18"/>
          <w:lang w:val="de-DE"/>
        </w:rPr>
      </w:pPr>
      <w:r w:rsidRPr="00B446BD">
        <w:rPr>
          <w:sz w:val="18"/>
          <w:lang w:val="de-DE"/>
        </w:rPr>
        <w:t>Zum Abschluss der Studie, nach 26 Wochen, werden Sie gebeten, noch 2 weitere, etwas längere Fragebögen auszufüllen. Das wird ca. 30 Minuten Ihrer Zeit in Anspruch nehmen. Auch diese Fragebögen können in der Druckversion oder direkt im Internet ausgefüllt werden. Es nicht erforderlich, speziell dafür zum Krankenhaus zu kommen.</w:t>
      </w:r>
    </w:p>
    <w:p w14:paraId="211370B9" w14:textId="77777777" w:rsidR="00C70D5D" w:rsidRPr="00B446BD" w:rsidRDefault="00C70D5D" w:rsidP="00C70D5D">
      <w:pPr>
        <w:pStyle w:val="Lijstalinea"/>
        <w:tabs>
          <w:tab w:val="left" w:pos="1189"/>
          <w:tab w:val="left" w:pos="1190"/>
        </w:tabs>
        <w:spacing w:line="398" w:lineRule="auto"/>
        <w:ind w:left="1189" w:right="2223" w:firstLine="0"/>
        <w:rPr>
          <w:w w:val="105"/>
          <w:sz w:val="18"/>
          <w:lang w:val="de-DE"/>
        </w:rPr>
      </w:pPr>
    </w:p>
    <w:p w14:paraId="1A1A9F5C" w14:textId="2CB3823B" w:rsidR="00C70D5D" w:rsidRPr="00B446BD" w:rsidRDefault="00C70D5D" w:rsidP="00C70D5D">
      <w:pPr>
        <w:pStyle w:val="Lijstalinea"/>
        <w:tabs>
          <w:tab w:val="left" w:pos="1189"/>
          <w:tab w:val="left" w:pos="1190"/>
        </w:tabs>
        <w:spacing w:line="398" w:lineRule="auto"/>
        <w:ind w:left="1189" w:right="2223" w:firstLine="0"/>
        <w:rPr>
          <w:w w:val="105"/>
          <w:sz w:val="18"/>
          <w:lang w:val="de-DE"/>
        </w:rPr>
      </w:pPr>
      <w:r w:rsidRPr="00B446BD">
        <w:rPr>
          <w:sz w:val="18"/>
          <w:lang w:val="de-DE"/>
        </w:rPr>
        <w:t>Zusätzliche Handlungen/Messungen aufgrund der Teilnahme an der Studie sind daher für alle Teilnehmer das Ausfüllen von Fragebögen. Die Patienten, die in die ACT-Gruppe eingeteilt sind, erhalten außerdem ACT-Messungen während der Operation, dabei wird Blut abgenommen.</w:t>
      </w:r>
      <w:r w:rsidR="008235D8" w:rsidRPr="00B446BD">
        <w:rPr>
          <w:sz w:val="18"/>
          <w:lang w:val="de-DE"/>
        </w:rPr>
        <w:t xml:space="preserve"> Bei den Patienten, die in die Standardgruppe eingeteilt sind, wird während der Operation eine ACT-Messung vorgenommen, für die Blut abgenommen wird. </w:t>
      </w:r>
      <w:r w:rsidRPr="00B446BD">
        <w:rPr>
          <w:sz w:val="18"/>
          <w:lang w:val="de-DE"/>
        </w:rPr>
        <w:t xml:space="preserve">Die Operation und die Kontrolltermine in der </w:t>
      </w:r>
      <w:r w:rsidRPr="00B446BD">
        <w:rPr>
          <w:sz w:val="18"/>
          <w:lang w:val="de-DE"/>
        </w:rPr>
        <w:lastRenderedPageBreak/>
        <w:t>Poliklinik sind Bestandteil der Standardgesundheitsfürsorge. Diese erhalten Sie unabhängig davon, ob Sie an der Studie teilnehmen oder nicht.</w:t>
      </w:r>
    </w:p>
    <w:p w14:paraId="3818B941" w14:textId="77777777" w:rsidR="00595FCC" w:rsidRPr="00B446BD" w:rsidRDefault="00595FCC">
      <w:pPr>
        <w:pStyle w:val="Plattetekst"/>
        <w:rPr>
          <w:sz w:val="20"/>
          <w:lang w:val="de-DE"/>
        </w:rPr>
      </w:pPr>
    </w:p>
    <w:p w14:paraId="2787D0A6" w14:textId="77777777" w:rsidR="00595FCC" w:rsidRPr="00B446BD" w:rsidRDefault="00595FCC">
      <w:pPr>
        <w:pStyle w:val="Plattetekst"/>
        <w:spacing w:before="8"/>
        <w:rPr>
          <w:sz w:val="21"/>
          <w:lang w:val="de-DE"/>
        </w:rPr>
      </w:pPr>
    </w:p>
    <w:p w14:paraId="205C4893" w14:textId="1C9E6BF4" w:rsidR="00595FCC" w:rsidRPr="00B446BD" w:rsidRDefault="00595FCC">
      <w:pPr>
        <w:pStyle w:val="Plattetekst"/>
        <w:spacing w:line="400" w:lineRule="auto"/>
        <w:ind w:left="1189" w:right="1092"/>
        <w:rPr>
          <w:lang w:val="de-DE"/>
        </w:rPr>
      </w:pPr>
    </w:p>
    <w:p w14:paraId="0F58E1D5" w14:textId="77777777" w:rsidR="00595FCC" w:rsidRPr="00B446BD" w:rsidRDefault="00595FCC">
      <w:pPr>
        <w:spacing w:line="400" w:lineRule="auto"/>
        <w:rPr>
          <w:lang w:val="de-DE"/>
        </w:rPr>
        <w:sectPr w:rsidR="00595FCC" w:rsidRPr="00B446BD">
          <w:pgSz w:w="11910" w:h="16840"/>
          <w:pgMar w:top="900" w:right="380" w:bottom="660" w:left="1220" w:header="706" w:footer="470" w:gutter="0"/>
          <w:cols w:space="708"/>
        </w:sectPr>
      </w:pPr>
    </w:p>
    <w:p w14:paraId="5FDC6538" w14:textId="77777777" w:rsidR="00595FCC" w:rsidRPr="00B446BD" w:rsidRDefault="00595FCC">
      <w:pPr>
        <w:pStyle w:val="Plattetekst"/>
        <w:rPr>
          <w:sz w:val="20"/>
          <w:lang w:val="de-DE"/>
        </w:rPr>
      </w:pPr>
    </w:p>
    <w:p w14:paraId="25240211" w14:textId="77777777" w:rsidR="00595FCC" w:rsidRPr="00B446BD" w:rsidRDefault="00595FCC">
      <w:pPr>
        <w:pStyle w:val="Plattetekst"/>
        <w:rPr>
          <w:sz w:val="20"/>
          <w:lang w:val="de-DE"/>
        </w:rPr>
      </w:pPr>
    </w:p>
    <w:p w14:paraId="73024838" w14:textId="03A84331" w:rsidR="00595FCC" w:rsidRPr="00B446BD" w:rsidRDefault="003C55AD">
      <w:pPr>
        <w:pStyle w:val="Kop1"/>
        <w:spacing w:before="92"/>
        <w:rPr>
          <w:lang w:val="de-DE"/>
        </w:rPr>
      </w:pPr>
      <w:r w:rsidRPr="00B446BD">
        <w:rPr>
          <w:lang w:val="de-DE"/>
        </w:rPr>
        <w:t xml:space="preserve">Anhang D: Einwilligungserklärung </w:t>
      </w:r>
      <w:r w:rsidR="00895769" w:rsidRPr="00B446BD">
        <w:rPr>
          <w:lang w:val="de-DE"/>
        </w:rPr>
        <w:t xml:space="preserve">Patient </w:t>
      </w:r>
      <w:r w:rsidRPr="00B446BD">
        <w:rPr>
          <w:lang w:val="de-DE"/>
        </w:rPr>
        <w:t>ACTION-1</w:t>
      </w:r>
    </w:p>
    <w:p w14:paraId="399992B1" w14:textId="77777777" w:rsidR="00595FCC" w:rsidRPr="00B446BD" w:rsidRDefault="00595FCC">
      <w:pPr>
        <w:pStyle w:val="Plattetekst"/>
        <w:rPr>
          <w:b/>
          <w:sz w:val="26"/>
          <w:lang w:val="de-DE"/>
        </w:rPr>
      </w:pPr>
    </w:p>
    <w:p w14:paraId="539D5E00" w14:textId="77777777" w:rsidR="00595FCC" w:rsidRPr="00B446BD" w:rsidRDefault="003C55AD">
      <w:pPr>
        <w:pStyle w:val="Kop4"/>
        <w:spacing w:before="192"/>
        <w:rPr>
          <w:lang w:val="de-DE"/>
        </w:rPr>
      </w:pPr>
      <w:r w:rsidRPr="00B446BD">
        <w:rPr>
          <w:lang w:val="de-DE"/>
        </w:rPr>
        <w:t>Studie über den Einsatz von Blutverdünnern (Heparin) bei offenen Operationen an der Bauchschlagader.</w:t>
      </w:r>
    </w:p>
    <w:p w14:paraId="572C0DB3" w14:textId="77777777" w:rsidR="00595FCC" w:rsidRPr="00B446BD" w:rsidRDefault="00595FCC">
      <w:pPr>
        <w:pStyle w:val="Plattetekst"/>
        <w:rPr>
          <w:b/>
          <w:sz w:val="20"/>
          <w:lang w:val="de-DE"/>
        </w:rPr>
      </w:pPr>
    </w:p>
    <w:p w14:paraId="501674DA" w14:textId="77777777" w:rsidR="00595FCC" w:rsidRPr="00B446BD" w:rsidRDefault="00595FCC">
      <w:pPr>
        <w:pStyle w:val="Plattetekst"/>
        <w:spacing w:before="11"/>
        <w:rPr>
          <w:b/>
          <w:sz w:val="27"/>
          <w:lang w:val="de-DE"/>
        </w:rPr>
      </w:pPr>
    </w:p>
    <w:p w14:paraId="088DAD75" w14:textId="47C20751" w:rsidR="00595FCC" w:rsidRPr="00B446BD" w:rsidRDefault="003C55AD">
      <w:pPr>
        <w:pStyle w:val="Lijstalinea"/>
        <w:numPr>
          <w:ilvl w:val="1"/>
          <w:numId w:val="3"/>
        </w:numPr>
        <w:tabs>
          <w:tab w:val="left" w:pos="1368"/>
          <w:tab w:val="left" w:pos="1369"/>
        </w:tabs>
        <w:spacing w:line="338" w:lineRule="auto"/>
        <w:ind w:right="1222"/>
        <w:rPr>
          <w:sz w:val="18"/>
          <w:lang w:val="de-DE"/>
        </w:rPr>
      </w:pPr>
      <w:r w:rsidRPr="00B446BD">
        <w:rPr>
          <w:sz w:val="18"/>
          <w:lang w:val="de-DE"/>
        </w:rPr>
        <w:t>Ich habe das Informationsschreiben gelesen und ich hatte die Gelegenheit, alle meine Fragen zu stellen. Meine Fragen wurden zufriedenstellend beantwortet. Ich hatte genügend Zeit zu entscheiden, ob ich teilnehme.</w:t>
      </w:r>
    </w:p>
    <w:p w14:paraId="3E442850" w14:textId="799F87AA" w:rsidR="00595FCC" w:rsidRPr="00B446BD" w:rsidRDefault="003C55AD">
      <w:pPr>
        <w:pStyle w:val="Lijstalinea"/>
        <w:numPr>
          <w:ilvl w:val="1"/>
          <w:numId w:val="3"/>
        </w:numPr>
        <w:tabs>
          <w:tab w:val="left" w:pos="1368"/>
          <w:tab w:val="left" w:pos="1369"/>
        </w:tabs>
        <w:spacing w:before="145" w:line="355" w:lineRule="auto"/>
        <w:ind w:right="1244"/>
        <w:rPr>
          <w:sz w:val="18"/>
          <w:lang w:val="de-DE"/>
        </w:rPr>
      </w:pPr>
      <w:r w:rsidRPr="00B446BD">
        <w:rPr>
          <w:sz w:val="18"/>
          <w:lang w:val="de-DE"/>
        </w:rPr>
        <w:t>Ich weiß, dass die Teilnahme freiwillig ist. Ich weiß auch, dass ich jederzeit entscheiden kann, doch nicht teilzunehmen, oder meine Teilnahme an der Studie zu beenden. Dafür brauche ich keinen Grund anzugeben.</w:t>
      </w:r>
    </w:p>
    <w:p w14:paraId="0BAA7C11" w14:textId="7787AA99" w:rsidR="006E1DBF" w:rsidRPr="00B446BD" w:rsidRDefault="006E1DBF" w:rsidP="006E1DBF">
      <w:pPr>
        <w:pStyle w:val="Lijstalinea"/>
        <w:numPr>
          <w:ilvl w:val="1"/>
          <w:numId w:val="3"/>
        </w:numPr>
        <w:tabs>
          <w:tab w:val="left" w:pos="1368"/>
          <w:tab w:val="left" w:pos="1369"/>
        </w:tabs>
        <w:spacing w:before="136" w:line="333" w:lineRule="auto"/>
        <w:ind w:right="1844"/>
        <w:rPr>
          <w:sz w:val="18"/>
          <w:lang w:val="de-DE"/>
        </w:rPr>
      </w:pPr>
      <w:r w:rsidRPr="00B446BD">
        <w:rPr>
          <w:sz w:val="18"/>
          <w:lang w:val="de-DE"/>
        </w:rPr>
        <w:t>Ich willige ein, dass mein praktischer Arzt über meine Teilnahme an dieser Studie informiert wird.</w:t>
      </w:r>
    </w:p>
    <w:p w14:paraId="34B2D924" w14:textId="4862D5C4" w:rsidR="00A8335E" w:rsidRPr="00B446BD" w:rsidRDefault="00A8335E" w:rsidP="006E1DBF">
      <w:pPr>
        <w:pStyle w:val="Lijstalinea"/>
        <w:numPr>
          <w:ilvl w:val="1"/>
          <w:numId w:val="3"/>
        </w:numPr>
        <w:tabs>
          <w:tab w:val="left" w:pos="1368"/>
          <w:tab w:val="left" w:pos="1369"/>
        </w:tabs>
        <w:spacing w:before="136" w:line="333" w:lineRule="auto"/>
        <w:ind w:right="1844"/>
        <w:rPr>
          <w:sz w:val="18"/>
          <w:lang w:val="de-DE"/>
        </w:rPr>
      </w:pPr>
      <w:r w:rsidRPr="00B446BD">
        <w:rPr>
          <w:sz w:val="18"/>
          <w:lang w:val="de-DE"/>
        </w:rPr>
        <w:t>Ich willige ein, meine nicht verschlüsselten Daten einmalig über eine gesicherte Mailumgebung mit dem Hauptprüfarzt des Dijklander Krankenhauses auszutauschen.</w:t>
      </w:r>
    </w:p>
    <w:p w14:paraId="2E020CBE" w14:textId="77777777" w:rsidR="00595FCC" w:rsidRPr="00B446BD" w:rsidRDefault="003C55AD">
      <w:pPr>
        <w:pStyle w:val="Lijstalinea"/>
        <w:numPr>
          <w:ilvl w:val="1"/>
          <w:numId w:val="3"/>
        </w:numPr>
        <w:tabs>
          <w:tab w:val="left" w:pos="1369"/>
        </w:tabs>
        <w:spacing w:before="154" w:line="350" w:lineRule="auto"/>
        <w:ind w:right="1910"/>
        <w:jc w:val="both"/>
        <w:rPr>
          <w:sz w:val="18"/>
          <w:lang w:val="de-DE"/>
        </w:rPr>
      </w:pPr>
      <w:r w:rsidRPr="00B446BD">
        <w:rPr>
          <w:sz w:val="18"/>
          <w:lang w:val="de-DE"/>
        </w:rPr>
        <w:t>Ich willige ein, dass hinsichtlich der Beantwortung der in dieser Studie gestellten Forschungsfrage meine Daten erhoben und genutzt werden.</w:t>
      </w:r>
    </w:p>
    <w:p w14:paraId="6AA0CFA6" w14:textId="7D97E919" w:rsidR="00590346" w:rsidRPr="00B446BD" w:rsidRDefault="00BB02C2" w:rsidP="009F4709">
      <w:pPr>
        <w:pStyle w:val="Lijstalinea"/>
        <w:numPr>
          <w:ilvl w:val="1"/>
          <w:numId w:val="3"/>
        </w:numPr>
        <w:tabs>
          <w:tab w:val="left" w:pos="1369"/>
        </w:tabs>
        <w:spacing w:before="139" w:line="352" w:lineRule="auto"/>
        <w:ind w:right="1446"/>
        <w:jc w:val="both"/>
        <w:rPr>
          <w:sz w:val="20"/>
          <w:lang w:val="de-DE"/>
        </w:rPr>
      </w:pPr>
      <w:r w:rsidRPr="00B446BD">
        <w:rPr>
          <w:rFonts w:eastAsiaTheme="minorHAnsi"/>
          <w:sz w:val="18"/>
          <w:szCs w:val="18"/>
          <w:lang w:val="de-DE"/>
        </w:rPr>
        <w:t>Ich willige ein, dass zum Messen der ACT Blut abgenommen wird.</w:t>
      </w:r>
    </w:p>
    <w:p w14:paraId="058125D7" w14:textId="2CE86614" w:rsidR="00C9131D" w:rsidRPr="00B446BD" w:rsidRDefault="003C55AD" w:rsidP="009F4709">
      <w:pPr>
        <w:pStyle w:val="Lijstalinea"/>
        <w:numPr>
          <w:ilvl w:val="1"/>
          <w:numId w:val="3"/>
        </w:numPr>
        <w:tabs>
          <w:tab w:val="left" w:pos="1369"/>
        </w:tabs>
        <w:spacing w:before="139" w:line="352" w:lineRule="auto"/>
        <w:ind w:right="1446"/>
        <w:jc w:val="both"/>
        <w:rPr>
          <w:sz w:val="20"/>
          <w:lang w:val="de-DE"/>
        </w:rPr>
      </w:pPr>
      <w:r w:rsidRPr="00B446BD">
        <w:rPr>
          <w:sz w:val="18"/>
          <w:lang w:val="de-DE"/>
        </w:rPr>
        <w:t xml:space="preserve">Mir ist bekannt, dass bestimmte Personen zwecks Überwachung der Studie Zugriff auf alle meine Daten erhalten können. Diese Personen werden in diesem Informationsschreiben genannt. Ich willige ein, dass diese Personen Einsicht in meine Daten nehmen. </w:t>
      </w:r>
    </w:p>
    <w:p w14:paraId="2D5379D1" w14:textId="469564F9" w:rsidR="00595FCC" w:rsidRPr="00B446BD" w:rsidRDefault="00A95E3F" w:rsidP="00215EBF">
      <w:pPr>
        <w:pStyle w:val="Lijstalinea"/>
        <w:numPr>
          <w:ilvl w:val="1"/>
          <w:numId w:val="3"/>
        </w:numPr>
        <w:tabs>
          <w:tab w:val="left" w:pos="1369"/>
        </w:tabs>
        <w:spacing w:before="139" w:line="352" w:lineRule="auto"/>
        <w:ind w:right="1446"/>
        <w:jc w:val="both"/>
        <w:rPr>
          <w:sz w:val="20"/>
          <w:lang w:val="de-DE"/>
        </w:rPr>
      </w:pPr>
      <w:r w:rsidRPr="00B446BD">
        <w:rPr>
          <w:sz w:val="18"/>
          <w:lang w:val="de-DE"/>
        </w:rPr>
        <w:t>Ich willige ein, dass meine Daten nach Beendung der Studie 25 Jahre gespeichert werden.</w:t>
      </w:r>
    </w:p>
    <w:p w14:paraId="7675233C" w14:textId="77777777" w:rsidR="00595FCC" w:rsidRPr="00B446BD" w:rsidRDefault="00595FCC">
      <w:pPr>
        <w:pStyle w:val="Plattetekst"/>
        <w:spacing w:before="5"/>
        <w:rPr>
          <w:sz w:val="19"/>
          <w:lang w:val="de-DE"/>
        </w:rPr>
      </w:pPr>
    </w:p>
    <w:p w14:paraId="3ED20D5A" w14:textId="77777777" w:rsidR="0043554B" w:rsidRPr="00B446BD" w:rsidRDefault="003C55AD" w:rsidP="00CC2F4A">
      <w:pPr>
        <w:pStyle w:val="Lijstalinea"/>
        <w:numPr>
          <w:ilvl w:val="1"/>
          <w:numId w:val="3"/>
        </w:numPr>
        <w:tabs>
          <w:tab w:val="left" w:pos="1368"/>
          <w:tab w:val="left" w:pos="1369"/>
        </w:tabs>
        <w:spacing w:before="1" w:line="288" w:lineRule="auto"/>
        <w:ind w:right="847"/>
        <w:rPr>
          <w:sz w:val="18"/>
          <w:lang w:val="de-DE"/>
        </w:rPr>
      </w:pPr>
      <w:r w:rsidRPr="00B446BD">
        <w:rPr>
          <w:sz w:val="18"/>
          <w:lang w:val="de-DE"/>
        </w:rPr>
        <w:t>Ich willige ein, dass mein praktischer Arzt und/oder behandelnder Spezialist über unvorhergesehene Befunde, die für meine Gesundheit von Bedeutung sind, bzw. sein können, informiert wird.</w:t>
      </w:r>
    </w:p>
    <w:p w14:paraId="3EAA9593" w14:textId="77777777" w:rsidR="0043554B" w:rsidRPr="00B446BD" w:rsidRDefault="0043554B" w:rsidP="00CC2F4A">
      <w:pPr>
        <w:pStyle w:val="Lijstalinea"/>
        <w:tabs>
          <w:tab w:val="left" w:pos="1368"/>
          <w:tab w:val="left" w:pos="1369"/>
        </w:tabs>
        <w:spacing w:before="1" w:line="288" w:lineRule="auto"/>
        <w:ind w:left="1368" w:right="847" w:firstLine="0"/>
        <w:rPr>
          <w:sz w:val="18"/>
          <w:lang w:val="de-DE"/>
        </w:rPr>
      </w:pPr>
    </w:p>
    <w:p w14:paraId="31390ED5" w14:textId="77777777" w:rsidR="0043554B" w:rsidRPr="00B446BD" w:rsidRDefault="0043554B" w:rsidP="00CC2F4A">
      <w:pPr>
        <w:pStyle w:val="Lijstalinea"/>
        <w:rPr>
          <w:sz w:val="18"/>
          <w:lang w:val="de-DE"/>
        </w:rPr>
      </w:pPr>
    </w:p>
    <w:p w14:paraId="4E74558E" w14:textId="1FAFE1DD" w:rsidR="0043554B" w:rsidRPr="00B446BD" w:rsidRDefault="00BB02C2" w:rsidP="00CC2F4A">
      <w:pPr>
        <w:pStyle w:val="Lijstalinea"/>
        <w:numPr>
          <w:ilvl w:val="1"/>
          <w:numId w:val="3"/>
        </w:numPr>
        <w:tabs>
          <w:tab w:val="left" w:pos="1368"/>
          <w:tab w:val="left" w:pos="1369"/>
        </w:tabs>
        <w:spacing w:before="1" w:line="288" w:lineRule="auto"/>
        <w:ind w:right="847"/>
        <w:rPr>
          <w:sz w:val="18"/>
          <w:lang w:val="de-DE"/>
        </w:rPr>
      </w:pPr>
      <w:r w:rsidRPr="00B446BD">
        <w:rPr>
          <w:rFonts w:eastAsiaTheme="minorHAnsi"/>
          <w:sz w:val="18"/>
          <w:szCs w:val="18"/>
          <w:lang w:val="de-DE"/>
        </w:rPr>
        <w:t xml:space="preserve">Ich </w:t>
      </w:r>
      <w:r w:rsidR="00006961" w:rsidRPr="00B446BD">
        <w:rPr>
          <w:rFonts w:eastAsiaTheme="minorHAnsi"/>
          <w:sz w:val="18"/>
          <w:szCs w:val="18"/>
          <w:lang w:val="de-DE"/>
        </w:rPr>
        <w:t>willige</w:t>
      </w:r>
      <w:r w:rsidR="0043554B" w:rsidRPr="00B446BD">
        <w:rPr>
          <w:rFonts w:eastAsiaTheme="minorHAnsi"/>
          <w:sz w:val="18"/>
          <w:szCs w:val="18"/>
          <w:lang w:val="de-DE"/>
        </w:rPr>
        <w:t xml:space="preserve"> </w:t>
      </w:r>
      <w:r w:rsidR="008235D8" w:rsidRPr="00B446BD">
        <w:rPr>
          <w:rFonts w:eastAsiaTheme="minorHAnsi"/>
          <w:sz w:val="18"/>
          <w:szCs w:val="18"/>
          <w:lang w:val="de-DE"/>
        </w:rPr>
        <w:t xml:space="preserve">   </w:t>
      </w:r>
      <w:r w:rsidR="0043554B" w:rsidRPr="00B446BD">
        <w:rPr>
          <w:rFonts w:ascii="ArialMT" w:eastAsia="ArialMT" w:hAnsi="Times New Roman" w:cs="ArialMT"/>
          <w:sz w:val="18"/>
          <w:szCs w:val="18"/>
          <w:lang w:val="de-DE"/>
        </w:rPr>
        <w:t>□</w:t>
      </w:r>
      <w:r w:rsidR="0043554B" w:rsidRPr="00B446BD">
        <w:rPr>
          <w:rFonts w:ascii="ArialMT" w:eastAsia="ArialMT" w:hAnsi="Times New Roman" w:cs="ArialMT"/>
          <w:sz w:val="18"/>
          <w:szCs w:val="18"/>
          <w:lang w:val="de-DE"/>
        </w:rPr>
        <w:t xml:space="preserve"> </w:t>
      </w:r>
      <w:r w:rsidR="00006961" w:rsidRPr="00B446BD">
        <w:rPr>
          <w:rFonts w:eastAsiaTheme="minorHAnsi"/>
          <w:b/>
          <w:bCs/>
          <w:sz w:val="18"/>
          <w:szCs w:val="18"/>
          <w:lang w:val="de-DE"/>
        </w:rPr>
        <w:t>ein</w:t>
      </w:r>
      <w:r w:rsidR="008235D8" w:rsidRPr="00B446BD">
        <w:rPr>
          <w:rFonts w:eastAsiaTheme="minorHAnsi"/>
          <w:b/>
          <w:bCs/>
          <w:sz w:val="18"/>
          <w:szCs w:val="18"/>
          <w:lang w:val="de-DE"/>
        </w:rPr>
        <w:br/>
      </w:r>
    </w:p>
    <w:p w14:paraId="1D278732" w14:textId="079FFCBF" w:rsidR="0043554B" w:rsidRPr="00B446BD" w:rsidRDefault="0043554B" w:rsidP="008235D8">
      <w:pPr>
        <w:widowControl/>
        <w:adjustRightInd w:val="0"/>
        <w:spacing w:line="360" w:lineRule="auto"/>
        <w:ind w:left="1440" w:firstLine="720"/>
        <w:rPr>
          <w:rFonts w:eastAsiaTheme="minorHAnsi"/>
          <w:b/>
          <w:bCs/>
          <w:sz w:val="18"/>
          <w:szCs w:val="18"/>
          <w:lang w:val="de-DE"/>
        </w:rPr>
      </w:pPr>
      <w:r w:rsidRPr="00B446BD">
        <w:rPr>
          <w:rFonts w:ascii="ArialMT" w:eastAsia="ArialMT" w:hAnsi="Times New Roman" w:cs="ArialMT"/>
          <w:sz w:val="18"/>
          <w:szCs w:val="18"/>
          <w:lang w:val="de-DE"/>
        </w:rPr>
        <w:t xml:space="preserve">  </w:t>
      </w:r>
      <w:r w:rsidRPr="00B446BD">
        <w:rPr>
          <w:rFonts w:ascii="ArialMT" w:eastAsia="ArialMT" w:hAnsi="Times New Roman" w:cs="ArialMT"/>
          <w:sz w:val="18"/>
          <w:szCs w:val="18"/>
          <w:lang w:val="de-DE"/>
        </w:rPr>
        <w:t>□</w:t>
      </w:r>
      <w:r w:rsidRPr="00B446BD">
        <w:rPr>
          <w:rFonts w:ascii="ArialMT" w:eastAsia="ArialMT" w:hAnsi="Times New Roman" w:cs="ArialMT"/>
          <w:sz w:val="18"/>
          <w:szCs w:val="18"/>
          <w:lang w:val="de-DE"/>
        </w:rPr>
        <w:t xml:space="preserve"> </w:t>
      </w:r>
      <w:r w:rsidR="00006961" w:rsidRPr="00B446BD">
        <w:rPr>
          <w:rFonts w:eastAsiaTheme="minorHAnsi"/>
          <w:b/>
          <w:bCs/>
          <w:sz w:val="18"/>
          <w:szCs w:val="18"/>
          <w:lang w:val="de-DE"/>
        </w:rPr>
        <w:t>nicht ein</w:t>
      </w:r>
    </w:p>
    <w:p w14:paraId="4E4BA13B" w14:textId="0DCB59F3" w:rsidR="00595FCC" w:rsidRPr="00B446BD" w:rsidRDefault="008235D8" w:rsidP="008235D8">
      <w:pPr>
        <w:widowControl/>
        <w:adjustRightInd w:val="0"/>
        <w:spacing w:line="360" w:lineRule="auto"/>
        <w:rPr>
          <w:lang w:val="de-DE"/>
        </w:rPr>
      </w:pPr>
      <w:r w:rsidRPr="00B446BD">
        <w:rPr>
          <w:rFonts w:eastAsiaTheme="minorHAnsi"/>
          <w:sz w:val="18"/>
          <w:szCs w:val="18"/>
          <w:lang w:val="de-DE"/>
        </w:rPr>
        <w:lastRenderedPageBreak/>
        <w:tab/>
      </w:r>
      <w:r w:rsidRPr="00B446BD">
        <w:rPr>
          <w:rFonts w:eastAsiaTheme="minorHAnsi"/>
          <w:sz w:val="18"/>
          <w:szCs w:val="18"/>
          <w:lang w:val="de-DE"/>
        </w:rPr>
        <w:tab/>
      </w:r>
      <w:r w:rsidRPr="00B446BD">
        <w:rPr>
          <w:rFonts w:eastAsiaTheme="minorHAnsi"/>
          <w:sz w:val="18"/>
          <w:szCs w:val="18"/>
          <w:lang w:val="de-DE"/>
        </w:rPr>
        <w:tab/>
        <w:t xml:space="preserve">   d</w:t>
      </w:r>
      <w:r w:rsidR="00006961" w:rsidRPr="00B446BD">
        <w:rPr>
          <w:rFonts w:eastAsiaTheme="minorHAnsi"/>
          <w:sz w:val="18"/>
          <w:szCs w:val="18"/>
          <w:lang w:val="de-DE"/>
        </w:rPr>
        <w:t>ass mein Restblut nach der ACT-Messung für die zusätzliche G</w:t>
      </w:r>
      <w:r w:rsidRPr="00B446BD">
        <w:rPr>
          <w:rFonts w:eastAsiaTheme="minorHAnsi"/>
          <w:sz w:val="18"/>
          <w:szCs w:val="18"/>
          <w:lang w:val="de-DE"/>
        </w:rPr>
        <w:t xml:space="preserve">erinnungsmessung (Xa) verwendet    </w:t>
      </w:r>
      <w:r w:rsidRPr="00B446BD">
        <w:rPr>
          <w:rFonts w:eastAsiaTheme="minorHAnsi"/>
          <w:sz w:val="18"/>
          <w:szCs w:val="18"/>
          <w:lang w:val="de-DE"/>
        </w:rPr>
        <w:tab/>
      </w:r>
      <w:r w:rsidRPr="00B446BD">
        <w:rPr>
          <w:rFonts w:eastAsiaTheme="minorHAnsi"/>
          <w:sz w:val="18"/>
          <w:szCs w:val="18"/>
          <w:lang w:val="de-DE"/>
        </w:rPr>
        <w:tab/>
      </w:r>
      <w:r w:rsidRPr="00B446BD">
        <w:rPr>
          <w:rFonts w:eastAsiaTheme="minorHAnsi"/>
          <w:sz w:val="18"/>
          <w:szCs w:val="18"/>
          <w:lang w:val="de-DE"/>
        </w:rPr>
        <w:tab/>
        <w:t xml:space="preserve">   </w:t>
      </w:r>
      <w:r w:rsidR="00006961" w:rsidRPr="00B446BD">
        <w:rPr>
          <w:rFonts w:eastAsiaTheme="minorHAnsi"/>
          <w:sz w:val="18"/>
          <w:szCs w:val="18"/>
          <w:lang w:val="de-DE"/>
        </w:rPr>
        <w:t>wird.</w:t>
      </w:r>
    </w:p>
    <w:p w14:paraId="467535FD" w14:textId="77777777" w:rsidR="00595FCC" w:rsidRPr="00B446BD" w:rsidRDefault="00595FCC">
      <w:pPr>
        <w:pStyle w:val="Plattetekst"/>
        <w:spacing w:before="8"/>
        <w:rPr>
          <w:sz w:val="22"/>
          <w:lang w:val="de-DE"/>
        </w:rPr>
      </w:pPr>
    </w:p>
    <w:p w14:paraId="19A517C9" w14:textId="77777777" w:rsidR="00595FCC" w:rsidRPr="00B446BD" w:rsidRDefault="003C55AD">
      <w:pPr>
        <w:pStyle w:val="Lijstalinea"/>
        <w:numPr>
          <w:ilvl w:val="1"/>
          <w:numId w:val="3"/>
        </w:numPr>
        <w:tabs>
          <w:tab w:val="left" w:pos="1368"/>
          <w:tab w:val="left" w:pos="1369"/>
          <w:tab w:val="left" w:pos="2427"/>
        </w:tabs>
        <w:ind w:hanging="358"/>
        <w:rPr>
          <w:b/>
          <w:sz w:val="18"/>
          <w:lang w:val="de-DE"/>
        </w:rPr>
      </w:pPr>
      <w:r w:rsidRPr="00B446BD">
        <w:rPr>
          <w:sz w:val="18"/>
          <w:lang w:val="de-DE"/>
        </w:rPr>
        <w:t>Ich willige</w:t>
      </w:r>
      <w:r w:rsidRPr="00B446BD">
        <w:rPr>
          <w:sz w:val="18"/>
          <w:lang w:val="de-DE"/>
        </w:rPr>
        <w:tab/>
        <w:t xml:space="preserve">□ </w:t>
      </w:r>
      <w:r w:rsidRPr="00B446BD">
        <w:rPr>
          <w:b/>
          <w:bCs/>
          <w:sz w:val="18"/>
          <w:lang w:val="de-DE"/>
        </w:rPr>
        <w:t>ein,</w:t>
      </w:r>
    </w:p>
    <w:p w14:paraId="6D8E2A92" w14:textId="77777777" w:rsidR="00595FCC" w:rsidRPr="00B446BD" w:rsidRDefault="00595FCC">
      <w:pPr>
        <w:pStyle w:val="Plattetekst"/>
        <w:spacing w:before="9"/>
        <w:rPr>
          <w:b/>
          <w:sz w:val="17"/>
          <w:lang w:val="de-DE"/>
        </w:rPr>
      </w:pPr>
    </w:p>
    <w:p w14:paraId="020417DB" w14:textId="77777777" w:rsidR="00595FCC" w:rsidRPr="00B446BD" w:rsidRDefault="003C55AD">
      <w:pPr>
        <w:pStyle w:val="Kop4"/>
        <w:numPr>
          <w:ilvl w:val="2"/>
          <w:numId w:val="3"/>
        </w:numPr>
        <w:tabs>
          <w:tab w:val="left" w:pos="2604"/>
        </w:tabs>
        <w:ind w:hanging="177"/>
        <w:rPr>
          <w:lang w:val="de-DE"/>
        </w:rPr>
      </w:pPr>
      <w:r w:rsidRPr="00B446BD">
        <w:rPr>
          <w:lang w:val="de-DE"/>
        </w:rPr>
        <w:t>nicht ein,</w:t>
      </w:r>
    </w:p>
    <w:p w14:paraId="7213E6ED" w14:textId="036C212F" w:rsidR="00595FCC" w:rsidRPr="00B446BD" w:rsidRDefault="003C55AD">
      <w:pPr>
        <w:pStyle w:val="Plattetekst"/>
        <w:spacing w:before="110" w:line="369" w:lineRule="auto"/>
        <w:ind w:left="2427" w:right="1092"/>
        <w:rPr>
          <w:lang w:val="de-DE"/>
        </w:rPr>
      </w:pPr>
      <w:r w:rsidRPr="00B446BD">
        <w:rPr>
          <w:lang w:val="de-DE"/>
        </w:rPr>
        <w:t>dass meine personenbezogenen Daten 25 Jahre lang gespeichert und für zukünftige Studien im Bereich der Aneurysmen der Bauchschlagader genutzt werden.</w:t>
      </w:r>
    </w:p>
    <w:p w14:paraId="008EFF0D" w14:textId="77777777" w:rsidR="00595FCC" w:rsidRPr="00B446BD" w:rsidRDefault="00595FCC">
      <w:pPr>
        <w:pStyle w:val="Plattetekst"/>
        <w:spacing w:before="11"/>
        <w:rPr>
          <w:sz w:val="19"/>
          <w:lang w:val="de-DE"/>
        </w:rPr>
      </w:pPr>
    </w:p>
    <w:p w14:paraId="08DB3DF6" w14:textId="77777777" w:rsidR="00595FCC" w:rsidRPr="00B446BD" w:rsidRDefault="003C55AD">
      <w:pPr>
        <w:pStyle w:val="Lijstalinea"/>
        <w:numPr>
          <w:ilvl w:val="1"/>
          <w:numId w:val="3"/>
        </w:numPr>
        <w:tabs>
          <w:tab w:val="left" w:pos="1368"/>
          <w:tab w:val="left" w:pos="1369"/>
          <w:tab w:val="left" w:pos="2427"/>
        </w:tabs>
        <w:ind w:hanging="358"/>
        <w:rPr>
          <w:b/>
          <w:sz w:val="18"/>
          <w:lang w:val="de-DE"/>
        </w:rPr>
      </w:pPr>
      <w:r w:rsidRPr="00B446BD">
        <w:rPr>
          <w:sz w:val="18"/>
          <w:lang w:val="de-DE"/>
        </w:rPr>
        <w:t>Ich willige</w:t>
      </w:r>
      <w:r w:rsidRPr="00B446BD">
        <w:rPr>
          <w:sz w:val="18"/>
          <w:lang w:val="de-DE"/>
        </w:rPr>
        <w:tab/>
        <w:t xml:space="preserve">□ </w:t>
      </w:r>
      <w:r w:rsidRPr="00B446BD">
        <w:rPr>
          <w:b/>
          <w:bCs/>
          <w:sz w:val="18"/>
          <w:lang w:val="de-DE"/>
        </w:rPr>
        <w:t>ein,</w:t>
      </w:r>
    </w:p>
    <w:p w14:paraId="5DE4CE99" w14:textId="77777777" w:rsidR="00595FCC" w:rsidRPr="00B446BD" w:rsidRDefault="00595FCC">
      <w:pPr>
        <w:pStyle w:val="Plattetekst"/>
        <w:spacing w:before="9"/>
        <w:rPr>
          <w:b/>
          <w:sz w:val="17"/>
          <w:lang w:val="de-DE"/>
        </w:rPr>
      </w:pPr>
    </w:p>
    <w:p w14:paraId="2DD6ACD2" w14:textId="77777777" w:rsidR="00595FCC" w:rsidRPr="00B446BD" w:rsidRDefault="003C55AD">
      <w:pPr>
        <w:pStyle w:val="Kop4"/>
        <w:numPr>
          <w:ilvl w:val="2"/>
          <w:numId w:val="3"/>
        </w:numPr>
        <w:tabs>
          <w:tab w:val="left" w:pos="2604"/>
        </w:tabs>
        <w:spacing w:before="1"/>
        <w:ind w:hanging="177"/>
        <w:rPr>
          <w:lang w:val="de-DE"/>
        </w:rPr>
      </w:pPr>
      <w:r w:rsidRPr="00B446BD">
        <w:rPr>
          <w:lang w:val="de-DE"/>
        </w:rPr>
        <w:t>nicht ein,</w:t>
      </w:r>
    </w:p>
    <w:p w14:paraId="1FB0BF5F" w14:textId="54034CC8" w:rsidR="00595FCC" w:rsidRPr="00B446BD" w:rsidRDefault="003C55AD">
      <w:pPr>
        <w:pStyle w:val="Plattetekst"/>
        <w:spacing w:before="114" w:line="362" w:lineRule="auto"/>
        <w:ind w:left="2427" w:right="1655"/>
        <w:rPr>
          <w:lang w:val="de-DE"/>
        </w:rPr>
      </w:pPr>
      <w:r w:rsidRPr="00B446BD">
        <w:rPr>
          <w:lang w:val="de-DE"/>
        </w:rPr>
        <w:t>dass ich nach dieser Studie für eine eventuelle Folgestudie kontaktiert werde.</w:t>
      </w:r>
    </w:p>
    <w:p w14:paraId="5AAA5323" w14:textId="77777777" w:rsidR="00595FCC" w:rsidRPr="00B446BD" w:rsidRDefault="00595FCC">
      <w:pPr>
        <w:pStyle w:val="Plattetekst"/>
        <w:rPr>
          <w:sz w:val="20"/>
          <w:lang w:val="de-DE"/>
        </w:rPr>
      </w:pPr>
    </w:p>
    <w:p w14:paraId="7D24524C" w14:textId="77777777" w:rsidR="00595FCC" w:rsidRPr="00B446BD" w:rsidRDefault="003C55AD">
      <w:pPr>
        <w:pStyle w:val="Lijstalinea"/>
        <w:numPr>
          <w:ilvl w:val="1"/>
          <w:numId w:val="3"/>
        </w:numPr>
        <w:tabs>
          <w:tab w:val="left" w:pos="1368"/>
          <w:tab w:val="left" w:pos="1369"/>
          <w:tab w:val="left" w:pos="2427"/>
        </w:tabs>
        <w:ind w:hanging="358"/>
        <w:rPr>
          <w:b/>
          <w:sz w:val="18"/>
          <w:lang w:val="de-DE"/>
        </w:rPr>
      </w:pPr>
      <w:r w:rsidRPr="00B446BD">
        <w:rPr>
          <w:sz w:val="18"/>
          <w:lang w:val="de-DE"/>
        </w:rPr>
        <w:t>Ich möchte</w:t>
      </w:r>
      <w:r w:rsidRPr="00B446BD">
        <w:rPr>
          <w:sz w:val="18"/>
          <w:lang w:val="de-DE"/>
        </w:rPr>
        <w:tab/>
        <w:t xml:space="preserve">□ </w:t>
      </w:r>
      <w:r w:rsidRPr="00B446BD">
        <w:rPr>
          <w:b/>
          <w:bCs/>
          <w:sz w:val="18"/>
          <w:lang w:val="de-DE"/>
        </w:rPr>
        <w:t>wohl</w:t>
      </w:r>
    </w:p>
    <w:p w14:paraId="757622F2" w14:textId="77777777" w:rsidR="00595FCC" w:rsidRPr="00B446BD" w:rsidRDefault="00595FCC">
      <w:pPr>
        <w:pStyle w:val="Plattetekst"/>
        <w:spacing w:before="9"/>
        <w:rPr>
          <w:b/>
          <w:sz w:val="17"/>
          <w:lang w:val="de-DE"/>
        </w:rPr>
      </w:pPr>
    </w:p>
    <w:p w14:paraId="50278923" w14:textId="77777777" w:rsidR="00595FCC" w:rsidRPr="00B446BD" w:rsidRDefault="003C55AD">
      <w:pPr>
        <w:pStyle w:val="Kop4"/>
        <w:numPr>
          <w:ilvl w:val="2"/>
          <w:numId w:val="3"/>
        </w:numPr>
        <w:tabs>
          <w:tab w:val="left" w:pos="2604"/>
        </w:tabs>
        <w:ind w:hanging="177"/>
        <w:rPr>
          <w:lang w:val="de-DE"/>
        </w:rPr>
      </w:pPr>
      <w:r w:rsidRPr="00B446BD">
        <w:rPr>
          <w:lang w:val="de-DE"/>
        </w:rPr>
        <w:t>nicht</w:t>
      </w:r>
    </w:p>
    <w:p w14:paraId="60586885" w14:textId="00C8A38C" w:rsidR="00297087" w:rsidRPr="00F51DD5" w:rsidRDefault="003C55AD" w:rsidP="00F51DD5">
      <w:pPr>
        <w:pStyle w:val="Plattetekst"/>
        <w:spacing w:before="115" w:line="362" w:lineRule="auto"/>
        <w:ind w:left="2427" w:right="1092"/>
        <w:rPr>
          <w:lang w:val="de-DE"/>
        </w:rPr>
      </w:pPr>
      <w:r w:rsidRPr="00B446BD">
        <w:rPr>
          <w:lang w:val="de-DE"/>
        </w:rPr>
        <w:t>darüber informiert werden, welche Behandlung ich erhalten habe, bzw. in welche Gruppe ich eingeteilt war.</w:t>
      </w:r>
      <w:r w:rsidR="00D01723">
        <w:rPr>
          <w:lang w:val="de-DE"/>
        </w:rPr>
        <w:br/>
      </w:r>
    </w:p>
    <w:p w14:paraId="17F80D16" w14:textId="30A90CAF" w:rsidR="00F85D14" w:rsidRPr="00B446BD" w:rsidRDefault="00F85D14" w:rsidP="00F85D14">
      <w:pPr>
        <w:pStyle w:val="Lijstalinea"/>
        <w:numPr>
          <w:ilvl w:val="1"/>
          <w:numId w:val="3"/>
        </w:numPr>
        <w:tabs>
          <w:tab w:val="left" w:pos="1368"/>
          <w:tab w:val="left" w:pos="1369"/>
        </w:tabs>
        <w:spacing w:before="1" w:line="288" w:lineRule="auto"/>
        <w:ind w:right="847"/>
        <w:rPr>
          <w:sz w:val="18"/>
          <w:lang w:val="de-DE"/>
        </w:rPr>
      </w:pPr>
      <w:r w:rsidRPr="00B446BD">
        <w:rPr>
          <w:rFonts w:eastAsiaTheme="minorHAnsi"/>
          <w:sz w:val="18"/>
          <w:szCs w:val="18"/>
          <w:lang w:val="de-DE"/>
        </w:rPr>
        <w:t xml:space="preserve">Ich willige    </w:t>
      </w:r>
      <w:r w:rsidRPr="00B446BD">
        <w:rPr>
          <w:rFonts w:ascii="ArialMT" w:eastAsia="ArialMT" w:hAnsi="Times New Roman" w:cs="ArialMT"/>
          <w:sz w:val="18"/>
          <w:szCs w:val="18"/>
          <w:lang w:val="de-DE"/>
        </w:rPr>
        <w:t>□</w:t>
      </w:r>
      <w:r w:rsidRPr="00B446BD">
        <w:rPr>
          <w:rFonts w:ascii="ArialMT" w:eastAsia="ArialMT" w:hAnsi="Times New Roman" w:cs="ArialMT"/>
          <w:sz w:val="18"/>
          <w:szCs w:val="18"/>
          <w:lang w:val="de-DE"/>
        </w:rPr>
        <w:t xml:space="preserve"> </w:t>
      </w:r>
      <w:r w:rsidRPr="00B446BD">
        <w:rPr>
          <w:rFonts w:eastAsiaTheme="minorHAnsi"/>
          <w:b/>
          <w:bCs/>
          <w:sz w:val="18"/>
          <w:szCs w:val="18"/>
          <w:lang w:val="de-DE"/>
        </w:rPr>
        <w:t>ein</w:t>
      </w:r>
      <w:r w:rsidRPr="00B446BD">
        <w:rPr>
          <w:rFonts w:eastAsiaTheme="minorHAnsi"/>
          <w:b/>
          <w:bCs/>
          <w:sz w:val="18"/>
          <w:szCs w:val="18"/>
          <w:lang w:val="de-DE"/>
        </w:rPr>
        <w:br/>
      </w:r>
    </w:p>
    <w:p w14:paraId="221ACD26" w14:textId="6A4D3A54" w:rsidR="00F85D14" w:rsidRDefault="00F85D14" w:rsidP="00F85D14">
      <w:pPr>
        <w:widowControl/>
        <w:adjustRightInd w:val="0"/>
        <w:spacing w:line="360" w:lineRule="auto"/>
        <w:ind w:left="1440" w:firstLine="720"/>
        <w:rPr>
          <w:rFonts w:eastAsiaTheme="minorHAnsi"/>
          <w:b/>
          <w:bCs/>
          <w:sz w:val="18"/>
          <w:szCs w:val="18"/>
          <w:lang w:val="de-DE"/>
        </w:rPr>
      </w:pPr>
      <w:r w:rsidRPr="00B446BD">
        <w:rPr>
          <w:rFonts w:ascii="ArialMT" w:eastAsia="ArialMT" w:hAnsi="Times New Roman" w:cs="ArialMT"/>
          <w:sz w:val="18"/>
          <w:szCs w:val="18"/>
          <w:lang w:val="de-DE"/>
        </w:rPr>
        <w:t xml:space="preserve">  </w:t>
      </w:r>
      <w:r w:rsidRPr="00B446BD">
        <w:rPr>
          <w:rFonts w:ascii="ArialMT" w:eastAsia="ArialMT" w:hAnsi="Times New Roman" w:cs="ArialMT"/>
          <w:sz w:val="18"/>
          <w:szCs w:val="18"/>
          <w:lang w:val="de-DE"/>
        </w:rPr>
        <w:t>□</w:t>
      </w:r>
      <w:r w:rsidRPr="00B446BD">
        <w:rPr>
          <w:rFonts w:ascii="ArialMT" w:eastAsia="ArialMT" w:hAnsi="Times New Roman" w:cs="ArialMT"/>
          <w:sz w:val="18"/>
          <w:szCs w:val="18"/>
          <w:lang w:val="de-DE"/>
        </w:rPr>
        <w:t xml:space="preserve"> </w:t>
      </w:r>
      <w:r w:rsidRPr="00B446BD">
        <w:rPr>
          <w:rFonts w:eastAsiaTheme="minorHAnsi"/>
          <w:b/>
          <w:bCs/>
          <w:sz w:val="18"/>
          <w:szCs w:val="18"/>
          <w:lang w:val="de-DE"/>
        </w:rPr>
        <w:t>nicht ein</w:t>
      </w:r>
      <w:r>
        <w:rPr>
          <w:rFonts w:eastAsiaTheme="minorHAnsi"/>
          <w:b/>
          <w:bCs/>
          <w:sz w:val="18"/>
          <w:szCs w:val="18"/>
          <w:lang w:val="de-DE"/>
        </w:rPr>
        <w:t>,</w:t>
      </w:r>
    </w:p>
    <w:p w14:paraId="5F7FDA56" w14:textId="7C35BA2A" w:rsidR="008D3B5B" w:rsidRDefault="00F85D14">
      <w:pPr>
        <w:rPr>
          <w:color w:val="202124"/>
          <w:sz w:val="18"/>
          <w:szCs w:val="18"/>
          <w:lang w:val="de-DE"/>
        </w:rPr>
      </w:pPr>
      <w:r>
        <w:rPr>
          <w:rFonts w:ascii="ArialMT" w:eastAsia="ArialMT" w:hAnsi="Times New Roman" w:cs="ArialMT"/>
          <w:sz w:val="18"/>
          <w:szCs w:val="18"/>
          <w:lang w:val="de-DE"/>
        </w:rPr>
        <w:t xml:space="preserve">  </w:t>
      </w:r>
      <w:r w:rsidR="0094078D">
        <w:rPr>
          <w:rFonts w:ascii="ArialMT" w:eastAsia="ArialMT" w:hAnsi="Times New Roman" w:cs="ArialMT"/>
          <w:sz w:val="18"/>
          <w:szCs w:val="18"/>
          <w:lang w:val="de-DE"/>
        </w:rPr>
        <w:tab/>
      </w:r>
      <w:r w:rsidR="0094078D">
        <w:rPr>
          <w:rFonts w:ascii="ArialMT" w:eastAsia="ArialMT" w:hAnsi="Times New Roman" w:cs="ArialMT"/>
          <w:sz w:val="18"/>
          <w:szCs w:val="18"/>
          <w:lang w:val="de-DE"/>
        </w:rPr>
        <w:tab/>
      </w:r>
      <w:r w:rsidR="0094078D">
        <w:rPr>
          <w:rFonts w:ascii="ArialMT" w:eastAsia="ArialMT" w:hAnsi="Times New Roman" w:cs="ArialMT"/>
          <w:sz w:val="18"/>
          <w:szCs w:val="18"/>
          <w:lang w:val="de-DE"/>
        </w:rPr>
        <w:tab/>
        <w:t xml:space="preserve"> </w:t>
      </w:r>
      <w:r w:rsidR="00297087">
        <w:rPr>
          <w:rFonts w:ascii="ArialMT" w:eastAsia="ArialMT" w:hAnsi="Times New Roman" w:cs="ArialMT"/>
          <w:sz w:val="18"/>
          <w:szCs w:val="18"/>
          <w:lang w:val="de-DE"/>
        </w:rPr>
        <w:t xml:space="preserve"> </w:t>
      </w:r>
      <w:r w:rsidRPr="00AA4C11">
        <w:rPr>
          <w:color w:val="202124"/>
          <w:sz w:val="18"/>
          <w:szCs w:val="18"/>
          <w:lang w:val="de-DE"/>
        </w:rPr>
        <w:t xml:space="preserve">dass ich die Patienteninformationen und eine Kopie der </w:t>
      </w:r>
      <w:r w:rsidRPr="00AA4C11">
        <w:rPr>
          <w:sz w:val="18"/>
          <w:szCs w:val="18"/>
          <w:lang w:val="de-DE"/>
        </w:rPr>
        <w:t>Einwilligungserklärung</w:t>
      </w:r>
      <w:r w:rsidRPr="00AA4C11">
        <w:rPr>
          <w:color w:val="202124"/>
          <w:sz w:val="18"/>
          <w:szCs w:val="18"/>
          <w:lang w:val="de-DE"/>
        </w:rPr>
        <w:t xml:space="preserve"> erhalten habe</w:t>
      </w:r>
      <w:r>
        <w:rPr>
          <w:color w:val="202124"/>
          <w:sz w:val="18"/>
          <w:szCs w:val="18"/>
          <w:lang w:val="de-DE"/>
        </w:rPr>
        <w:t>.</w:t>
      </w:r>
    </w:p>
    <w:p w14:paraId="72B65ACA" w14:textId="77777777" w:rsidR="007A2396" w:rsidRPr="00B446BD" w:rsidRDefault="007A2396">
      <w:pPr>
        <w:rPr>
          <w:b/>
          <w:bCs/>
          <w:lang w:val="de-DE"/>
        </w:rPr>
      </w:pPr>
    </w:p>
    <w:p w14:paraId="46E7F0F4" w14:textId="77777777" w:rsidR="008D3B5B" w:rsidRPr="00B446BD" w:rsidRDefault="008D3B5B" w:rsidP="004104BB">
      <w:pPr>
        <w:pStyle w:val="Kop4"/>
        <w:tabs>
          <w:tab w:val="left" w:pos="1437"/>
          <w:tab w:val="left" w:pos="1438"/>
        </w:tabs>
        <w:rPr>
          <w:sz w:val="22"/>
          <w:szCs w:val="22"/>
          <w:lang w:val="de-DE"/>
        </w:rPr>
      </w:pPr>
    </w:p>
    <w:p w14:paraId="676B3826" w14:textId="4E1039A2" w:rsidR="00595FCC" w:rsidRPr="00B446BD" w:rsidRDefault="003C55AD" w:rsidP="004104BB">
      <w:pPr>
        <w:pStyle w:val="Kop4"/>
        <w:tabs>
          <w:tab w:val="left" w:pos="1437"/>
          <w:tab w:val="left" w:pos="1438"/>
        </w:tabs>
        <w:rPr>
          <w:sz w:val="22"/>
          <w:szCs w:val="22"/>
          <w:lang w:val="de-DE"/>
        </w:rPr>
      </w:pPr>
      <w:r w:rsidRPr="00B446BD">
        <w:rPr>
          <w:sz w:val="22"/>
          <w:szCs w:val="22"/>
          <w:lang w:val="de-DE"/>
        </w:rPr>
        <w:t>Ich möchte an dieser Studie teilnehmen.</w:t>
      </w:r>
    </w:p>
    <w:p w14:paraId="693755C1" w14:textId="4434E605" w:rsidR="00595FCC" w:rsidRPr="00B446BD" w:rsidRDefault="009E7B1F" w:rsidP="009E7B1F">
      <w:pPr>
        <w:tabs>
          <w:tab w:val="left" w:pos="356"/>
        </w:tabs>
        <w:spacing w:before="1"/>
        <w:ind w:right="104"/>
        <w:rPr>
          <w:rFonts w:ascii="Times New Roman"/>
          <w:sz w:val="18"/>
          <w:lang w:val="de-DE"/>
        </w:rPr>
      </w:pPr>
      <w:r w:rsidRPr="00B446BD">
        <w:rPr>
          <w:rFonts w:ascii="Times New Roman"/>
          <w:sz w:val="18"/>
          <w:lang w:val="de-DE"/>
        </w:rPr>
        <w:tab/>
      </w:r>
      <w:r w:rsidRPr="00B446BD">
        <w:rPr>
          <w:rFonts w:ascii="Times New Roman"/>
          <w:sz w:val="18"/>
          <w:lang w:val="de-DE"/>
        </w:rPr>
        <w:tab/>
      </w:r>
    </w:p>
    <w:p w14:paraId="3C692449" w14:textId="77777777" w:rsidR="004104BB" w:rsidRPr="00B446BD" w:rsidRDefault="004104BB" w:rsidP="009E7B1F">
      <w:pPr>
        <w:tabs>
          <w:tab w:val="left" w:pos="356"/>
        </w:tabs>
        <w:spacing w:before="1"/>
        <w:ind w:right="104"/>
        <w:rPr>
          <w:rFonts w:ascii="Times New Roman"/>
          <w:sz w:val="18"/>
          <w:lang w:val="de-DE"/>
        </w:rPr>
      </w:pPr>
    </w:p>
    <w:p w14:paraId="6777F940" w14:textId="69266160" w:rsidR="00595FCC" w:rsidRPr="00B446BD" w:rsidRDefault="003C55AD">
      <w:pPr>
        <w:pStyle w:val="Plattetekst"/>
        <w:spacing w:before="101"/>
        <w:ind w:left="1011"/>
        <w:rPr>
          <w:lang w:val="de-DE"/>
        </w:rPr>
      </w:pPr>
      <w:r w:rsidRPr="00B446BD">
        <w:rPr>
          <w:lang w:val="de-DE"/>
        </w:rPr>
        <w:t xml:space="preserve">Name des </w:t>
      </w:r>
      <w:r w:rsidR="00895769" w:rsidRPr="00B446BD">
        <w:rPr>
          <w:lang w:val="de-DE"/>
        </w:rPr>
        <w:t>Patienten</w:t>
      </w:r>
      <w:r w:rsidRPr="00B446BD">
        <w:rPr>
          <w:lang w:val="de-DE"/>
        </w:rPr>
        <w:t>:</w:t>
      </w:r>
      <w:r w:rsidRPr="00B446BD">
        <w:rPr>
          <w:lang w:val="de-DE"/>
        </w:rPr>
        <w:tab/>
      </w:r>
      <w:r w:rsidRPr="00B446BD">
        <w:rPr>
          <w:lang w:val="de-DE"/>
        </w:rPr>
        <w:tab/>
      </w:r>
      <w:r w:rsidRPr="00B446BD">
        <w:rPr>
          <w:lang w:val="de-DE"/>
        </w:rPr>
        <w:tab/>
      </w:r>
      <w:r w:rsidRPr="00B446BD">
        <w:rPr>
          <w:lang w:val="de-DE"/>
        </w:rPr>
        <w:tab/>
      </w:r>
      <w:r w:rsidRPr="00B446BD">
        <w:rPr>
          <w:lang w:val="de-DE"/>
        </w:rPr>
        <w:tab/>
      </w:r>
      <w:r w:rsidRPr="00B446BD">
        <w:rPr>
          <w:lang w:val="de-DE"/>
        </w:rPr>
        <w:tab/>
        <w:t xml:space="preserve">   </w:t>
      </w:r>
    </w:p>
    <w:p w14:paraId="00A1E8DE" w14:textId="77777777" w:rsidR="00595FCC" w:rsidRPr="00B446BD" w:rsidRDefault="00595FCC">
      <w:pPr>
        <w:pStyle w:val="Plattetekst"/>
        <w:rPr>
          <w:sz w:val="20"/>
          <w:lang w:val="de-DE"/>
        </w:rPr>
      </w:pPr>
    </w:p>
    <w:p w14:paraId="5E6F2D3E" w14:textId="77777777" w:rsidR="00595FCC" w:rsidRPr="00B446BD" w:rsidRDefault="00595FCC">
      <w:pPr>
        <w:pStyle w:val="Plattetekst"/>
        <w:spacing w:before="6"/>
        <w:rPr>
          <w:sz w:val="17"/>
          <w:lang w:val="de-DE"/>
        </w:rPr>
      </w:pPr>
    </w:p>
    <w:p w14:paraId="6A277DE3" w14:textId="77777777" w:rsidR="00595FCC" w:rsidRPr="00B446BD" w:rsidRDefault="003C55AD">
      <w:pPr>
        <w:pStyle w:val="Plattetekst"/>
        <w:tabs>
          <w:tab w:val="left" w:pos="6675"/>
        </w:tabs>
        <w:ind w:left="1011"/>
        <w:rPr>
          <w:lang w:val="de-DE"/>
        </w:rPr>
      </w:pPr>
      <w:r w:rsidRPr="00B446BD">
        <w:rPr>
          <w:lang w:val="de-DE"/>
        </w:rPr>
        <w:t>Unterschrift:</w:t>
      </w:r>
      <w:r w:rsidRPr="00B446BD">
        <w:rPr>
          <w:lang w:val="de-DE"/>
        </w:rPr>
        <w:tab/>
        <w:t>Datum : __/__/</w:t>
      </w:r>
      <w:r w:rsidRPr="00B446BD">
        <w:rPr>
          <w:u w:val="single"/>
          <w:lang w:val="de-DE"/>
        </w:rPr>
        <w:t xml:space="preserve">  </w:t>
      </w:r>
    </w:p>
    <w:p w14:paraId="08155505" w14:textId="77777777" w:rsidR="00595FCC" w:rsidRPr="00B446BD" w:rsidRDefault="00367459">
      <w:pPr>
        <w:pStyle w:val="Plattetekst"/>
        <w:rPr>
          <w:sz w:val="16"/>
          <w:lang w:val="de-DE"/>
        </w:rPr>
      </w:pPr>
      <w:r w:rsidRPr="00B446BD">
        <w:rPr>
          <w:noProof/>
          <w:lang w:eastAsia="nl-NL"/>
        </w:rPr>
        <mc:AlternateContent>
          <mc:Choice Requires="wps">
            <w:drawing>
              <wp:anchor distT="0" distB="0" distL="0" distR="0" simplePos="0" relativeHeight="487588352" behindDoc="1" locked="0" layoutInCell="1" allowOverlap="1" wp14:anchorId="3E8FBFAA" wp14:editId="2BB8BA92">
                <wp:simplePos x="0" y="0"/>
                <wp:positionH relativeFrom="page">
                  <wp:posOffset>1416685</wp:posOffset>
                </wp:positionH>
                <wp:positionV relativeFrom="paragraph">
                  <wp:posOffset>147955</wp:posOffset>
                </wp:positionV>
                <wp:extent cx="4766945" cy="127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945" cy="1270"/>
                        </a:xfrm>
                        <a:custGeom>
                          <a:avLst/>
                          <a:gdLst>
                            <a:gd name="T0" fmla="+- 0 2231 2231"/>
                            <a:gd name="T1" fmla="*/ T0 w 7507"/>
                            <a:gd name="T2" fmla="+- 0 9737 2231"/>
                            <a:gd name="T3" fmla="*/ T2 w 7507"/>
                          </a:gdLst>
                          <a:ahLst/>
                          <a:cxnLst>
                            <a:cxn ang="0">
                              <a:pos x="T1" y="0"/>
                            </a:cxn>
                            <a:cxn ang="0">
                              <a:pos x="T3" y="0"/>
                            </a:cxn>
                          </a:cxnLst>
                          <a:rect l="0" t="0" r="r" b="b"/>
                          <a:pathLst>
                            <a:path w="7507">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43C4E62D" id="Freeform 5" o:spid="_x0000_s1026" style="position:absolute;margin-left:111.55pt;margin-top:11.65pt;width:375.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356B5558" w14:textId="77777777" w:rsidR="00595FCC" w:rsidRPr="00B446BD" w:rsidRDefault="00595FCC">
      <w:pPr>
        <w:pStyle w:val="Plattetekst"/>
        <w:rPr>
          <w:sz w:val="20"/>
          <w:lang w:val="de-DE"/>
        </w:rPr>
      </w:pPr>
    </w:p>
    <w:p w14:paraId="71B5D11B" w14:textId="77777777" w:rsidR="00595FCC" w:rsidRPr="00B446BD" w:rsidRDefault="00595FCC">
      <w:pPr>
        <w:pStyle w:val="Plattetekst"/>
        <w:spacing w:before="10"/>
        <w:rPr>
          <w:sz w:val="19"/>
          <w:lang w:val="de-DE"/>
        </w:rPr>
      </w:pPr>
    </w:p>
    <w:p w14:paraId="6723E53A" w14:textId="00729105" w:rsidR="00595FCC" w:rsidRPr="00B446BD" w:rsidRDefault="003C55AD">
      <w:pPr>
        <w:pStyle w:val="Plattetekst"/>
        <w:spacing w:before="101" w:line="367" w:lineRule="auto"/>
        <w:ind w:left="1011" w:right="1655"/>
        <w:rPr>
          <w:lang w:val="de-DE"/>
        </w:rPr>
      </w:pPr>
      <w:r w:rsidRPr="00B446BD">
        <w:rPr>
          <w:lang w:val="de-DE"/>
        </w:rPr>
        <w:t xml:space="preserve">Ich erkläre, dass ich diesen </w:t>
      </w:r>
      <w:r w:rsidR="00895769" w:rsidRPr="00B446BD">
        <w:rPr>
          <w:lang w:val="de-DE"/>
        </w:rPr>
        <w:t xml:space="preserve">Patienten </w:t>
      </w:r>
      <w:r w:rsidRPr="00B446BD">
        <w:rPr>
          <w:lang w:val="de-DE"/>
        </w:rPr>
        <w:t>vollständig über die genannte Studie aufgeklärt habe.</w:t>
      </w:r>
    </w:p>
    <w:p w14:paraId="671DDBFA" w14:textId="77777777" w:rsidR="00595FCC" w:rsidRPr="00B446BD" w:rsidRDefault="00595FCC">
      <w:pPr>
        <w:pStyle w:val="Plattetekst"/>
        <w:spacing w:before="4"/>
        <w:rPr>
          <w:sz w:val="28"/>
          <w:lang w:val="de-DE"/>
        </w:rPr>
      </w:pPr>
    </w:p>
    <w:p w14:paraId="7F8CF3F6" w14:textId="46322AEF" w:rsidR="00595FCC" w:rsidRPr="00B446BD" w:rsidRDefault="003C55AD">
      <w:pPr>
        <w:pStyle w:val="Plattetekst"/>
        <w:spacing w:line="372" w:lineRule="auto"/>
        <w:ind w:left="1011" w:right="1092"/>
        <w:rPr>
          <w:lang w:val="de-DE"/>
        </w:rPr>
      </w:pPr>
      <w:r w:rsidRPr="00B446BD">
        <w:rPr>
          <w:lang w:val="de-DE"/>
        </w:rPr>
        <w:t xml:space="preserve">Falls während der Studie Erkenntnisse gewonnen werden, die die Einwilligung des </w:t>
      </w:r>
      <w:r w:rsidR="00895769" w:rsidRPr="00B446BD">
        <w:rPr>
          <w:lang w:val="de-DE"/>
        </w:rPr>
        <w:t xml:space="preserve">Patienten </w:t>
      </w:r>
      <w:r w:rsidRPr="00B446BD">
        <w:rPr>
          <w:lang w:val="de-DE"/>
        </w:rPr>
        <w:lastRenderedPageBreak/>
        <w:t>beeinflussen können, werde ich ihn/sie rechtzeitig darüber informieren.</w:t>
      </w:r>
    </w:p>
    <w:p w14:paraId="5D782505" w14:textId="77777777" w:rsidR="00595FCC" w:rsidRPr="00B446BD" w:rsidRDefault="00595FCC">
      <w:pPr>
        <w:pStyle w:val="Plattetekst"/>
        <w:spacing w:before="1"/>
        <w:rPr>
          <w:sz w:val="28"/>
          <w:lang w:val="de-DE"/>
        </w:rPr>
      </w:pPr>
    </w:p>
    <w:p w14:paraId="65310602" w14:textId="77777777" w:rsidR="00595FCC" w:rsidRPr="00B446BD" w:rsidRDefault="003C55AD">
      <w:pPr>
        <w:pStyle w:val="Plattetekst"/>
        <w:ind w:left="1011"/>
        <w:rPr>
          <w:lang w:val="de-DE"/>
        </w:rPr>
      </w:pPr>
      <w:r w:rsidRPr="00B446BD">
        <w:rPr>
          <w:lang w:val="de-DE"/>
        </w:rPr>
        <w:t>Name des Prüfarztes (oder dessen Vertreter):</w:t>
      </w:r>
    </w:p>
    <w:p w14:paraId="24C068B9" w14:textId="77777777" w:rsidR="00595FCC" w:rsidRPr="00B446BD" w:rsidRDefault="00595FCC">
      <w:pPr>
        <w:pStyle w:val="Plattetekst"/>
        <w:rPr>
          <w:sz w:val="20"/>
          <w:lang w:val="de-DE"/>
        </w:rPr>
      </w:pPr>
    </w:p>
    <w:p w14:paraId="047E4D90" w14:textId="77777777" w:rsidR="00595FCC" w:rsidRPr="00B446BD" w:rsidRDefault="00595FCC">
      <w:pPr>
        <w:pStyle w:val="Plattetekst"/>
        <w:spacing w:before="2"/>
        <w:rPr>
          <w:sz w:val="19"/>
          <w:lang w:val="de-DE"/>
        </w:rPr>
      </w:pPr>
    </w:p>
    <w:p w14:paraId="7C72444E" w14:textId="77777777" w:rsidR="00595FCC" w:rsidRPr="00B446BD" w:rsidRDefault="003C55AD">
      <w:pPr>
        <w:pStyle w:val="Plattetekst"/>
        <w:tabs>
          <w:tab w:val="left" w:pos="6675"/>
        </w:tabs>
        <w:spacing w:before="1"/>
        <w:ind w:left="1011"/>
        <w:rPr>
          <w:lang w:val="de-DE"/>
        </w:rPr>
      </w:pPr>
      <w:r w:rsidRPr="00B446BD">
        <w:rPr>
          <w:lang w:val="de-DE"/>
        </w:rPr>
        <w:t>Unterschrift:</w:t>
      </w:r>
      <w:r w:rsidRPr="00B446BD">
        <w:rPr>
          <w:lang w:val="de-DE"/>
        </w:rPr>
        <w:tab/>
        <w:t>Datum : __/__/</w:t>
      </w:r>
      <w:r w:rsidRPr="00B446BD">
        <w:rPr>
          <w:u w:val="single"/>
          <w:lang w:val="de-DE"/>
        </w:rPr>
        <w:t xml:space="preserve">  </w:t>
      </w:r>
    </w:p>
    <w:p w14:paraId="46B370FA" w14:textId="77777777" w:rsidR="00595FCC" w:rsidRPr="00B446BD" w:rsidRDefault="00367459">
      <w:pPr>
        <w:pStyle w:val="Plattetekst"/>
        <w:spacing w:before="7"/>
        <w:rPr>
          <w:sz w:val="15"/>
          <w:lang w:val="de-DE"/>
        </w:rPr>
      </w:pPr>
      <w:r w:rsidRPr="00B446BD">
        <w:rPr>
          <w:noProof/>
          <w:lang w:eastAsia="nl-NL"/>
        </w:rPr>
        <mc:AlternateContent>
          <mc:Choice Requires="wps">
            <w:drawing>
              <wp:anchor distT="0" distB="0" distL="0" distR="0" simplePos="0" relativeHeight="487588864" behindDoc="1" locked="0" layoutInCell="1" allowOverlap="1" wp14:anchorId="68DA3666" wp14:editId="1665CC36">
                <wp:simplePos x="0" y="0"/>
                <wp:positionH relativeFrom="page">
                  <wp:posOffset>1416685</wp:posOffset>
                </wp:positionH>
                <wp:positionV relativeFrom="paragraph">
                  <wp:posOffset>144780</wp:posOffset>
                </wp:positionV>
                <wp:extent cx="476631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102D66F1" id="Freeform 4" o:spid="_x0000_s1026" style="position:absolute;margin-left:111.55pt;margin-top:11.4pt;width:375.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6D01FE69" w14:textId="77777777" w:rsidR="00595FCC" w:rsidRPr="00B446BD" w:rsidRDefault="00595FCC">
      <w:pPr>
        <w:pStyle w:val="Plattetekst"/>
        <w:rPr>
          <w:sz w:val="20"/>
          <w:lang w:val="de-DE"/>
        </w:rPr>
      </w:pPr>
    </w:p>
    <w:p w14:paraId="0089E8F3" w14:textId="77777777" w:rsidR="00595FCC" w:rsidRPr="00B446BD" w:rsidRDefault="00595FCC">
      <w:pPr>
        <w:pStyle w:val="Plattetekst"/>
        <w:spacing w:before="4"/>
        <w:rPr>
          <w:sz w:val="22"/>
          <w:lang w:val="de-DE"/>
        </w:rPr>
      </w:pPr>
    </w:p>
    <w:p w14:paraId="45BA6DD8" w14:textId="77777777" w:rsidR="00595FCC" w:rsidRPr="00B446BD" w:rsidRDefault="003C55AD">
      <w:pPr>
        <w:pStyle w:val="Plattetekst"/>
        <w:ind w:left="1011"/>
        <w:rPr>
          <w:lang w:val="de-DE"/>
        </w:rPr>
      </w:pPr>
      <w:r w:rsidRPr="00B446BD">
        <w:rPr>
          <w:lang w:val="de-DE"/>
        </w:rPr>
        <w:t>Eventuell: Ergänzende Informationen wurden verschafft von:</w:t>
      </w:r>
    </w:p>
    <w:p w14:paraId="1C14E0D2" w14:textId="77777777" w:rsidR="00595FCC" w:rsidRPr="00B446BD" w:rsidRDefault="003C55AD">
      <w:pPr>
        <w:pStyle w:val="Plattetekst"/>
        <w:spacing w:before="115"/>
        <w:ind w:left="1011"/>
        <w:rPr>
          <w:lang w:val="de-DE"/>
        </w:rPr>
      </w:pPr>
      <w:r w:rsidRPr="00B446BD">
        <w:rPr>
          <w:lang w:val="de-DE"/>
        </w:rPr>
        <w:t>Name:</w:t>
      </w:r>
    </w:p>
    <w:p w14:paraId="6801A610" w14:textId="77777777" w:rsidR="00595FCC" w:rsidRPr="00B446BD" w:rsidRDefault="003C55AD">
      <w:pPr>
        <w:pStyle w:val="Plattetekst"/>
        <w:spacing w:before="114"/>
        <w:ind w:left="1011"/>
        <w:rPr>
          <w:lang w:val="de-DE"/>
        </w:rPr>
      </w:pPr>
      <w:r w:rsidRPr="00B446BD">
        <w:rPr>
          <w:lang w:val="de-DE"/>
        </w:rPr>
        <w:t>Funktion:</w:t>
      </w:r>
    </w:p>
    <w:p w14:paraId="224CA27C" w14:textId="77777777" w:rsidR="00595FCC" w:rsidRPr="00B446BD" w:rsidRDefault="003C55AD">
      <w:pPr>
        <w:pStyle w:val="Plattetekst"/>
        <w:tabs>
          <w:tab w:val="left" w:pos="6675"/>
        </w:tabs>
        <w:spacing w:before="115"/>
        <w:ind w:left="1011"/>
        <w:rPr>
          <w:lang w:val="de-DE"/>
        </w:rPr>
      </w:pPr>
      <w:r w:rsidRPr="00B446BD">
        <w:rPr>
          <w:lang w:val="de-DE"/>
        </w:rPr>
        <w:t>Unterschrift:</w:t>
      </w:r>
      <w:r w:rsidRPr="00B446BD">
        <w:rPr>
          <w:lang w:val="de-DE"/>
        </w:rPr>
        <w:tab/>
        <w:t>Datum : __/__/</w:t>
      </w:r>
      <w:r w:rsidRPr="00B446BD">
        <w:rPr>
          <w:u w:val="single"/>
          <w:lang w:val="de-DE"/>
        </w:rPr>
        <w:t xml:space="preserve">  </w:t>
      </w:r>
    </w:p>
    <w:p w14:paraId="71022D62" w14:textId="77777777" w:rsidR="00595FCC" w:rsidRPr="00B446BD" w:rsidRDefault="00367459">
      <w:pPr>
        <w:pStyle w:val="Plattetekst"/>
        <w:spacing w:before="5"/>
        <w:rPr>
          <w:sz w:val="16"/>
          <w:lang w:val="de-DE"/>
        </w:rPr>
      </w:pPr>
      <w:r w:rsidRPr="00B446BD">
        <w:rPr>
          <w:noProof/>
          <w:lang w:eastAsia="nl-NL"/>
        </w:rPr>
        <mc:AlternateContent>
          <mc:Choice Requires="wps">
            <w:drawing>
              <wp:anchor distT="0" distB="0" distL="0" distR="0" simplePos="0" relativeHeight="487589376" behindDoc="1" locked="0" layoutInCell="1" allowOverlap="1" wp14:anchorId="5A57EF55" wp14:editId="7A858729">
                <wp:simplePos x="0" y="0"/>
                <wp:positionH relativeFrom="page">
                  <wp:posOffset>1416685</wp:posOffset>
                </wp:positionH>
                <wp:positionV relativeFrom="paragraph">
                  <wp:posOffset>151130</wp:posOffset>
                </wp:positionV>
                <wp:extent cx="4766310"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07CCF116" id="Freeform 3" o:spid="_x0000_s1026" style="position:absolute;margin-left:111.55pt;margin-top:11.9pt;width:375.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ghBgMAAKU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" path="m,l7506,e" filled="f" strokeweight=".30511mm">
                <v:stroke dashstyle="dash"/>
                <v:path arrowok="t" o:connecttype="custom" o:connectlocs="0,0;4766310,0" o:connectangles="0,0"/>
                <w10:wrap type="topAndBottom" anchorx="page"/>
              </v:shape>
            </w:pict>
          </mc:Fallback>
        </mc:AlternateContent>
      </w:r>
    </w:p>
    <w:p w14:paraId="7B940D99" w14:textId="77777777" w:rsidR="00595FCC" w:rsidRPr="00B446BD" w:rsidRDefault="00595FCC">
      <w:pPr>
        <w:pStyle w:val="Plattetekst"/>
        <w:rPr>
          <w:sz w:val="20"/>
          <w:lang w:val="de-DE"/>
        </w:rPr>
      </w:pPr>
    </w:p>
    <w:p w14:paraId="79DA904D" w14:textId="77777777" w:rsidR="00595FCC" w:rsidRPr="00B446BD" w:rsidRDefault="00595FCC">
      <w:pPr>
        <w:pStyle w:val="Plattetekst"/>
        <w:spacing w:before="11"/>
        <w:rPr>
          <w:sz w:val="21"/>
          <w:lang w:val="de-DE"/>
        </w:rPr>
      </w:pPr>
    </w:p>
    <w:p w14:paraId="50DEE590" w14:textId="77777777" w:rsidR="00595FCC" w:rsidRPr="00B446BD" w:rsidRDefault="003C55AD">
      <w:pPr>
        <w:pStyle w:val="Plattetekst"/>
        <w:ind w:left="1011"/>
        <w:rPr>
          <w:lang w:val="de-DE"/>
        </w:rPr>
      </w:pPr>
      <w:r w:rsidRPr="00B446BD">
        <w:rPr>
          <w:lang w:val="de-DE"/>
        </w:rPr>
        <w:t>* Nichtzutreffendes streichen.</w:t>
      </w:r>
    </w:p>
    <w:p w14:paraId="1219AE71" w14:textId="77777777" w:rsidR="00595FCC" w:rsidRPr="00B446BD" w:rsidRDefault="00595FCC">
      <w:pPr>
        <w:pStyle w:val="Plattetekst"/>
        <w:rPr>
          <w:sz w:val="20"/>
          <w:lang w:val="de-DE"/>
        </w:rPr>
      </w:pPr>
    </w:p>
    <w:p w14:paraId="7E45D274" w14:textId="77777777" w:rsidR="00595FCC" w:rsidRPr="00B446BD" w:rsidRDefault="00595FCC">
      <w:pPr>
        <w:pStyle w:val="Plattetekst"/>
        <w:rPr>
          <w:sz w:val="20"/>
          <w:lang w:val="de-DE"/>
        </w:rPr>
      </w:pPr>
    </w:p>
    <w:p w14:paraId="57A7AF30" w14:textId="77777777" w:rsidR="00595FCC" w:rsidRPr="00B446BD" w:rsidRDefault="00595FCC">
      <w:pPr>
        <w:pStyle w:val="Plattetekst"/>
        <w:spacing w:before="10"/>
        <w:rPr>
          <w:sz w:val="25"/>
          <w:lang w:val="de-DE"/>
        </w:rPr>
      </w:pPr>
    </w:p>
    <w:p w14:paraId="56F8B8CD" w14:textId="77777777" w:rsidR="00595FCC" w:rsidRPr="00B446BD" w:rsidRDefault="003C55AD">
      <w:pPr>
        <w:spacing w:line="376" w:lineRule="auto"/>
        <w:ind w:left="1745" w:right="1092" w:hanging="670"/>
        <w:rPr>
          <w:sz w:val="17"/>
          <w:lang w:val="de-DE"/>
        </w:rPr>
      </w:pPr>
      <w:r w:rsidRPr="00B446BD">
        <w:rPr>
          <w:i/>
          <w:iCs/>
          <w:color w:val="FF0000"/>
          <w:sz w:val="17"/>
          <w:lang w:val="de-DE"/>
        </w:rPr>
        <w:t xml:space="preserve">Zwei komplette Sets dieses Informationsschreibens mit Einwilligungserklärung unterzeichnen, ein Set ist für den Patienten bestimmt. </w:t>
      </w:r>
      <w:r w:rsidRPr="00B446BD">
        <w:rPr>
          <w:color w:val="FF0000"/>
          <w:sz w:val="17"/>
          <w:lang w:val="de-DE"/>
        </w:rPr>
        <w:t>Das andere Set ist für den Prüfarzt bestimmt (im Investigator Site File speichern).</w:t>
      </w:r>
    </w:p>
    <w:p w14:paraId="1ED66DB0" w14:textId="4E123B1C" w:rsidR="00A91B9D" w:rsidRPr="00B446BD" w:rsidRDefault="00A91B9D">
      <w:pPr>
        <w:spacing w:line="376" w:lineRule="auto"/>
        <w:rPr>
          <w:sz w:val="17"/>
          <w:lang w:val="de-DE"/>
        </w:rPr>
      </w:pPr>
    </w:p>
    <w:p w14:paraId="496FA5F5" w14:textId="77777777" w:rsidR="00A91B9D" w:rsidRPr="00B446BD" w:rsidRDefault="00A91B9D" w:rsidP="00A91B9D">
      <w:pPr>
        <w:rPr>
          <w:sz w:val="17"/>
          <w:lang w:val="de-DE"/>
        </w:rPr>
      </w:pPr>
    </w:p>
    <w:p w14:paraId="0AD98CAF" w14:textId="77777777" w:rsidR="00A91B9D" w:rsidRPr="00B446BD" w:rsidRDefault="00A91B9D" w:rsidP="00A91B9D">
      <w:pPr>
        <w:rPr>
          <w:sz w:val="17"/>
          <w:lang w:val="de-DE"/>
        </w:rPr>
      </w:pPr>
    </w:p>
    <w:p w14:paraId="2C729071" w14:textId="52A8637D" w:rsidR="00A91B9D" w:rsidRPr="00B446BD" w:rsidRDefault="00A91B9D" w:rsidP="00A91B9D">
      <w:pPr>
        <w:tabs>
          <w:tab w:val="left" w:pos="7530"/>
        </w:tabs>
        <w:rPr>
          <w:sz w:val="17"/>
          <w:lang w:val="de-DE"/>
        </w:rPr>
      </w:pPr>
      <w:r w:rsidRPr="00B446BD">
        <w:rPr>
          <w:lang w:val="de-DE"/>
        </w:rPr>
        <w:tab/>
      </w:r>
    </w:p>
    <w:p w14:paraId="54B127B6" w14:textId="2B4D61A9" w:rsidR="00595FCC" w:rsidRPr="00B446BD" w:rsidRDefault="00A91B9D" w:rsidP="00A91B9D">
      <w:pPr>
        <w:tabs>
          <w:tab w:val="left" w:pos="7530"/>
        </w:tabs>
        <w:rPr>
          <w:sz w:val="17"/>
          <w:lang w:val="de-DE"/>
        </w:rPr>
        <w:sectPr w:rsidR="00595FCC" w:rsidRPr="00B446BD">
          <w:pgSz w:w="11910" w:h="16840"/>
          <w:pgMar w:top="900" w:right="380" w:bottom="660" w:left="1220" w:header="706" w:footer="470" w:gutter="0"/>
          <w:cols w:space="708"/>
        </w:sectPr>
      </w:pPr>
      <w:r w:rsidRPr="00B446BD">
        <w:rPr>
          <w:lang w:val="de-DE"/>
        </w:rPr>
        <w:tab/>
      </w:r>
    </w:p>
    <w:p w14:paraId="233AAAEB" w14:textId="77777777" w:rsidR="00595FCC" w:rsidRPr="00B446BD" w:rsidRDefault="00595FCC">
      <w:pPr>
        <w:pStyle w:val="Plattetekst"/>
        <w:rPr>
          <w:sz w:val="20"/>
          <w:lang w:val="de-DE"/>
        </w:rPr>
      </w:pPr>
    </w:p>
    <w:p w14:paraId="1CBBB2C5" w14:textId="77777777" w:rsidR="00595FCC" w:rsidRPr="00B446BD" w:rsidRDefault="00595FCC">
      <w:pPr>
        <w:pStyle w:val="Plattetekst"/>
        <w:spacing w:before="1"/>
        <w:rPr>
          <w:sz w:val="23"/>
          <w:lang w:val="de-DE"/>
        </w:rPr>
      </w:pPr>
    </w:p>
    <w:p w14:paraId="67C5E849" w14:textId="77777777" w:rsidR="00595FCC" w:rsidRPr="00B446BD" w:rsidRDefault="003C55AD">
      <w:pPr>
        <w:pStyle w:val="Kop1"/>
        <w:rPr>
          <w:sz w:val="22"/>
          <w:szCs w:val="22"/>
          <w:lang w:val="de-DE"/>
        </w:rPr>
      </w:pPr>
      <w:r w:rsidRPr="00B446BD">
        <w:rPr>
          <w:sz w:val="22"/>
          <w:szCs w:val="22"/>
          <w:lang w:val="de-DE"/>
        </w:rPr>
        <w:t>Anhang E: Informationsformular online ausfüllen oder Fragebögen in Druckversion</w:t>
      </w:r>
    </w:p>
    <w:p w14:paraId="2E6D259E" w14:textId="77777777" w:rsidR="00595FCC" w:rsidRPr="00B446BD" w:rsidRDefault="00595FCC">
      <w:pPr>
        <w:pStyle w:val="Plattetekst"/>
        <w:rPr>
          <w:b/>
          <w:sz w:val="22"/>
          <w:szCs w:val="22"/>
          <w:lang w:val="de-DE"/>
        </w:rPr>
      </w:pPr>
    </w:p>
    <w:p w14:paraId="2C48E3DC" w14:textId="77777777" w:rsidR="00595FCC" w:rsidRPr="00B446BD" w:rsidRDefault="003C55AD">
      <w:pPr>
        <w:pStyle w:val="Kop4"/>
        <w:spacing w:before="192"/>
        <w:rPr>
          <w:sz w:val="20"/>
          <w:szCs w:val="20"/>
          <w:lang w:val="de-DE"/>
        </w:rPr>
      </w:pPr>
      <w:r w:rsidRPr="00B446BD">
        <w:rPr>
          <w:sz w:val="20"/>
          <w:szCs w:val="20"/>
          <w:lang w:val="de-DE"/>
        </w:rPr>
        <w:t>Studie über den Einsatz von Blutverdünnern (Heparin) bei offenen Operationen an der Bauchschlagader.</w:t>
      </w:r>
    </w:p>
    <w:p w14:paraId="035A3103" w14:textId="77777777" w:rsidR="00595FCC" w:rsidRPr="00B446BD" w:rsidRDefault="00595FCC">
      <w:pPr>
        <w:pStyle w:val="Plattetekst"/>
        <w:rPr>
          <w:b/>
          <w:sz w:val="20"/>
          <w:szCs w:val="20"/>
          <w:lang w:val="de-DE"/>
        </w:rPr>
      </w:pPr>
    </w:p>
    <w:p w14:paraId="3616FB82" w14:textId="77777777" w:rsidR="00595FCC" w:rsidRPr="00B446BD" w:rsidRDefault="00595FCC">
      <w:pPr>
        <w:pStyle w:val="Plattetekst"/>
        <w:rPr>
          <w:b/>
          <w:sz w:val="20"/>
          <w:szCs w:val="20"/>
          <w:lang w:val="de-DE"/>
        </w:rPr>
      </w:pPr>
    </w:p>
    <w:p w14:paraId="2ABB85A4" w14:textId="77777777" w:rsidR="00595FCC" w:rsidRPr="00B446BD" w:rsidRDefault="003C55AD">
      <w:pPr>
        <w:spacing w:before="125" w:line="247" w:lineRule="auto"/>
        <w:ind w:left="1011"/>
        <w:rPr>
          <w:sz w:val="18"/>
          <w:szCs w:val="18"/>
          <w:lang w:val="de-DE"/>
        </w:rPr>
      </w:pPr>
      <w:r w:rsidRPr="00B446BD">
        <w:rPr>
          <w:sz w:val="18"/>
          <w:szCs w:val="18"/>
          <w:lang w:val="de-DE"/>
        </w:rPr>
        <w:t xml:space="preserve">Sie bestimmen selber, ob Sie die Fragebögen mit der Post oder per E-Mail erhalten möchten. Wir bitten Sie, dafür eine separate Einwilligungserklärung zu unterzeichnen, siehe </w:t>
      </w:r>
      <w:r w:rsidRPr="00B446BD">
        <w:rPr>
          <w:b/>
          <w:bCs/>
          <w:color w:val="FF0000"/>
          <w:sz w:val="18"/>
          <w:szCs w:val="18"/>
          <w:lang w:val="de-DE"/>
        </w:rPr>
        <w:t>Anhang F und G</w:t>
      </w:r>
      <w:r w:rsidRPr="00B446BD">
        <w:rPr>
          <w:sz w:val="18"/>
          <w:szCs w:val="18"/>
          <w:lang w:val="de-DE"/>
        </w:rPr>
        <w:t>.</w:t>
      </w:r>
    </w:p>
    <w:p w14:paraId="7702AF21" w14:textId="77777777" w:rsidR="00595FCC" w:rsidRPr="00B446BD" w:rsidRDefault="00595FCC">
      <w:pPr>
        <w:pStyle w:val="Plattetekst"/>
        <w:spacing w:before="3"/>
        <w:rPr>
          <w:lang w:val="de-DE"/>
        </w:rPr>
      </w:pPr>
    </w:p>
    <w:p w14:paraId="3D057AED" w14:textId="77777777" w:rsidR="00595FCC" w:rsidRPr="00B446BD" w:rsidRDefault="003C55AD">
      <w:pPr>
        <w:pStyle w:val="Lijstalinea"/>
        <w:numPr>
          <w:ilvl w:val="0"/>
          <w:numId w:val="2"/>
        </w:numPr>
        <w:tabs>
          <w:tab w:val="left" w:pos="1372"/>
        </w:tabs>
        <w:spacing w:line="252" w:lineRule="auto"/>
        <w:ind w:right="159"/>
        <w:rPr>
          <w:sz w:val="18"/>
          <w:szCs w:val="18"/>
          <w:lang w:val="de-DE"/>
        </w:rPr>
      </w:pPr>
      <w:r w:rsidRPr="00B446BD">
        <w:rPr>
          <w:sz w:val="18"/>
          <w:szCs w:val="18"/>
          <w:lang w:val="de-DE"/>
        </w:rPr>
        <w:t xml:space="preserve">Wenn Sie den </w:t>
      </w:r>
      <w:r w:rsidRPr="00B446BD">
        <w:rPr>
          <w:color w:val="0000FF"/>
          <w:sz w:val="18"/>
          <w:szCs w:val="18"/>
          <w:lang w:val="de-DE"/>
        </w:rPr>
        <w:t xml:space="preserve">Fragebogen online </w:t>
      </w:r>
      <w:r w:rsidRPr="00B446BD">
        <w:rPr>
          <w:sz w:val="18"/>
          <w:szCs w:val="18"/>
          <w:lang w:val="de-DE"/>
        </w:rPr>
        <w:t>ausfüllen möchten, bitten wir Sie, im Anhang G Ihre E-Mailadresse zu notieren. Ihre E-Mailadresse wird von Ihrem Prüfarzt oder von der Studienpflegekraft in einer separaten Tabelle in der Patientenregistrierung eingegeben und gespeichert. Es handelt sich um eine sichere Datenbank, die ausschließlich für das Krankenhauspersonal zugänglich ist, dass diese Angaben für die Studie eingibt.</w:t>
      </w:r>
    </w:p>
    <w:p w14:paraId="1649AC58" w14:textId="1DA56C06" w:rsidR="00595FCC" w:rsidRPr="00B446BD" w:rsidRDefault="003C55AD">
      <w:pPr>
        <w:pStyle w:val="Lijstalinea"/>
        <w:numPr>
          <w:ilvl w:val="0"/>
          <w:numId w:val="2"/>
        </w:numPr>
        <w:tabs>
          <w:tab w:val="left" w:pos="1372"/>
        </w:tabs>
        <w:spacing w:before="172" w:line="252" w:lineRule="auto"/>
        <w:ind w:right="478"/>
        <w:rPr>
          <w:sz w:val="18"/>
          <w:szCs w:val="18"/>
          <w:lang w:val="de-DE"/>
        </w:rPr>
      </w:pPr>
      <w:r w:rsidRPr="00B446BD">
        <w:rPr>
          <w:sz w:val="18"/>
          <w:szCs w:val="18"/>
          <w:lang w:val="de-DE"/>
        </w:rPr>
        <w:t xml:space="preserve">Wenn Sie den Fragebogen lieber </w:t>
      </w:r>
      <w:r w:rsidRPr="00B446BD">
        <w:rPr>
          <w:color w:val="0000FF"/>
          <w:sz w:val="18"/>
          <w:szCs w:val="18"/>
          <w:lang w:val="de-DE"/>
        </w:rPr>
        <w:t xml:space="preserve">in der Druckversion ausfüllen </w:t>
      </w:r>
      <w:r w:rsidRPr="00B446BD">
        <w:rPr>
          <w:sz w:val="18"/>
          <w:szCs w:val="18"/>
          <w:lang w:val="de-DE"/>
        </w:rPr>
        <w:t xml:space="preserve">möchten, bitten wir Sie, im </w:t>
      </w:r>
      <w:r w:rsidRPr="00B446BD">
        <w:rPr>
          <w:b/>
          <w:bCs/>
          <w:color w:val="FF0000"/>
          <w:sz w:val="18"/>
          <w:szCs w:val="18"/>
          <w:lang w:val="de-DE"/>
        </w:rPr>
        <w:t>Anhang G</w:t>
      </w:r>
      <w:r w:rsidRPr="00B446BD">
        <w:rPr>
          <w:sz w:val="18"/>
          <w:szCs w:val="18"/>
          <w:lang w:val="de-DE"/>
        </w:rPr>
        <w:t xml:space="preserve"> Ihre Adressdaten zu notieren. Ihre Adressdaten werden an den ausführenden Prüfarzt im Dijklander Krankenhaus gesendet. Ihnen werden die Fragebögen vom Dijklander Krankenhaus mit der Post zugesendet. Nach dem Ausfüllen können Sie den Fragebogen im beigefügten Antwortumschlag (ohne Briefmarke) zurücksenden.</w:t>
      </w:r>
    </w:p>
    <w:p w14:paraId="23656212" w14:textId="77777777" w:rsidR="00595FCC" w:rsidRPr="00B446BD" w:rsidRDefault="003C55AD">
      <w:pPr>
        <w:spacing w:before="177" w:line="288" w:lineRule="auto"/>
        <w:ind w:left="1011" w:right="41"/>
        <w:rPr>
          <w:sz w:val="18"/>
          <w:szCs w:val="18"/>
          <w:lang w:val="de-DE"/>
        </w:rPr>
      </w:pPr>
      <w:r w:rsidRPr="00B446BD">
        <w:rPr>
          <w:sz w:val="18"/>
          <w:szCs w:val="18"/>
          <w:lang w:val="de-DE"/>
        </w:rPr>
        <w:t>Ihre E-Mailadresse oder Postanschrift wird ausschließlich zum Senden der Fragebögen mit der Post oder zum Senden einer Erinnerungs-E-Mail für das online Ausfüllen des Fragebogens für die Studie genutzt.</w:t>
      </w:r>
    </w:p>
    <w:p w14:paraId="03700590" w14:textId="77777777" w:rsidR="00595FCC" w:rsidRPr="00B446BD" w:rsidRDefault="00595FCC">
      <w:pPr>
        <w:pStyle w:val="Plattetekst"/>
        <w:spacing w:before="5"/>
        <w:rPr>
          <w:lang w:val="de-DE"/>
        </w:rPr>
      </w:pPr>
    </w:p>
    <w:p w14:paraId="7B92218D" w14:textId="77777777" w:rsidR="00595FCC" w:rsidRPr="00B446BD" w:rsidRDefault="003C55AD">
      <w:pPr>
        <w:spacing w:line="290" w:lineRule="auto"/>
        <w:ind w:left="1011" w:right="1019"/>
        <w:rPr>
          <w:sz w:val="18"/>
          <w:szCs w:val="18"/>
          <w:lang w:val="de-DE"/>
        </w:rPr>
      </w:pPr>
      <w:r w:rsidRPr="00B446BD">
        <w:rPr>
          <w:sz w:val="18"/>
          <w:szCs w:val="18"/>
          <w:lang w:val="de-DE"/>
        </w:rPr>
        <w:t>Ihre E-Mailadresse oder Postanschrift wird nach dem Ausfüllen des letzten Fragebogens gelöscht.</w:t>
      </w:r>
    </w:p>
    <w:p w14:paraId="301E1FED" w14:textId="77777777" w:rsidR="00595FCC" w:rsidRPr="00B446BD" w:rsidRDefault="00595FCC">
      <w:pPr>
        <w:pStyle w:val="Plattetekst"/>
        <w:spacing w:before="4"/>
        <w:rPr>
          <w:lang w:val="de-DE"/>
        </w:rPr>
      </w:pPr>
    </w:p>
    <w:p w14:paraId="2A36871D" w14:textId="77777777" w:rsidR="004104BB" w:rsidRPr="00B446BD" w:rsidRDefault="004104BB">
      <w:pPr>
        <w:ind w:left="1011"/>
        <w:rPr>
          <w:b/>
          <w:w w:val="105"/>
          <w:sz w:val="18"/>
          <w:szCs w:val="18"/>
          <w:lang w:val="de-DE"/>
        </w:rPr>
      </w:pPr>
    </w:p>
    <w:p w14:paraId="0EBB8AC3" w14:textId="77777777" w:rsidR="00595FCC" w:rsidRPr="00B446BD" w:rsidRDefault="003C55AD">
      <w:pPr>
        <w:ind w:left="1011"/>
        <w:rPr>
          <w:b/>
          <w:sz w:val="18"/>
          <w:szCs w:val="18"/>
          <w:lang w:val="de-DE"/>
        </w:rPr>
      </w:pPr>
      <w:r w:rsidRPr="00B446BD">
        <w:rPr>
          <w:b/>
          <w:bCs/>
          <w:sz w:val="18"/>
          <w:szCs w:val="18"/>
          <w:lang w:val="de-DE"/>
        </w:rPr>
        <w:t>Rücktrittsrecht</w:t>
      </w:r>
    </w:p>
    <w:p w14:paraId="4BC70F24" w14:textId="2F0B0EB3" w:rsidR="00595FCC" w:rsidRPr="00B446BD" w:rsidRDefault="003C55AD">
      <w:pPr>
        <w:spacing w:before="51" w:line="288" w:lineRule="auto"/>
        <w:ind w:left="1011" w:right="41"/>
        <w:rPr>
          <w:sz w:val="18"/>
          <w:szCs w:val="18"/>
          <w:lang w:val="de-DE"/>
        </w:rPr>
      </w:pPr>
      <w:r w:rsidRPr="00B446BD">
        <w:rPr>
          <w:sz w:val="18"/>
          <w:szCs w:val="18"/>
          <w:lang w:val="de-DE"/>
        </w:rPr>
        <w:t>Sie können sich jederzeit dazu entscheiden, keine weiteren E-Mails mehr zu erhalten, indem Sie Ihren Arzt darüber informieren. Die Angabe von Gründen ist nicht erforderlich und es entstehen Ihnen keine Nachteile in Bezug auf die medizinische Versorgung</w:t>
      </w:r>
      <w:r w:rsidR="009C14F4" w:rsidRPr="00B446BD">
        <w:rPr>
          <w:sz w:val="18"/>
          <w:szCs w:val="18"/>
          <w:lang w:val="de-DE"/>
        </w:rPr>
        <w:t>.</w:t>
      </w:r>
      <w:r w:rsidR="00923375" w:rsidRPr="00B446BD">
        <w:rPr>
          <w:sz w:val="18"/>
          <w:szCs w:val="18"/>
          <w:lang w:val="de-DE"/>
        </w:rPr>
        <w:t xml:space="preserve"> Die bis zum Widerruf erfolgte Datenverarbeitung bleibt jedoch rechtmäßig (siehe detaillierte</w:t>
      </w:r>
      <w:r w:rsidR="001D27AB" w:rsidRPr="00B446BD">
        <w:rPr>
          <w:sz w:val="18"/>
          <w:szCs w:val="18"/>
          <w:lang w:val="de-DE"/>
        </w:rPr>
        <w:t>re</w:t>
      </w:r>
      <w:r w:rsidR="00923375" w:rsidRPr="00B446BD">
        <w:rPr>
          <w:sz w:val="18"/>
          <w:szCs w:val="18"/>
          <w:lang w:val="de-DE"/>
        </w:rPr>
        <w:t xml:space="preserve"> Inform</w:t>
      </w:r>
      <w:r w:rsidR="001D27AB" w:rsidRPr="00B446BD">
        <w:rPr>
          <w:sz w:val="18"/>
          <w:szCs w:val="18"/>
          <w:lang w:val="de-DE"/>
        </w:rPr>
        <w:t>ationen auf Seite 7, Abschnitt 10 ‚Widerruf und Einwilligung‘.</w:t>
      </w:r>
      <w:r w:rsidR="00CC2F4A" w:rsidRPr="00B446BD">
        <w:rPr>
          <w:strike/>
          <w:sz w:val="18"/>
          <w:szCs w:val="18"/>
          <w:lang w:val="de-DE"/>
        </w:rPr>
        <w:t xml:space="preserve"> </w:t>
      </w:r>
      <w:r w:rsidRPr="00B446BD">
        <w:rPr>
          <w:sz w:val="18"/>
          <w:szCs w:val="18"/>
          <w:lang w:val="de-DE"/>
        </w:rPr>
        <w:t>Sie können das online Ausfüllen des Fragebogens beenden und dennoch weiterhin an der hier beschriebenen Studie teilnehmen.</w:t>
      </w:r>
    </w:p>
    <w:p w14:paraId="2E9CA9AD" w14:textId="77777777" w:rsidR="00595FCC" w:rsidRPr="00B446BD" w:rsidRDefault="00595FCC">
      <w:pPr>
        <w:pStyle w:val="Plattetekst"/>
        <w:spacing w:before="6"/>
        <w:rPr>
          <w:lang w:val="de-DE"/>
        </w:rPr>
      </w:pPr>
    </w:p>
    <w:p w14:paraId="4B262445" w14:textId="77777777" w:rsidR="00595FCC" w:rsidRPr="00B446BD" w:rsidRDefault="003C55AD">
      <w:pPr>
        <w:spacing w:line="252" w:lineRule="auto"/>
        <w:ind w:left="1011"/>
        <w:rPr>
          <w:sz w:val="18"/>
          <w:szCs w:val="18"/>
          <w:lang w:val="de-DE"/>
        </w:rPr>
      </w:pPr>
      <w:r w:rsidRPr="00B446BD">
        <w:rPr>
          <w:sz w:val="18"/>
          <w:szCs w:val="18"/>
          <w:lang w:val="de-DE"/>
        </w:rPr>
        <w:t>Mit Fragen oder Anmerkungen wenden Sie sich an Ihren Prüfarzt oder an eine der anderen in</w:t>
      </w:r>
    </w:p>
    <w:p w14:paraId="114A3D6A" w14:textId="77777777" w:rsidR="00595FCC" w:rsidRPr="00B446BD" w:rsidRDefault="003C55AD">
      <w:pPr>
        <w:spacing w:before="2"/>
        <w:ind w:left="1011"/>
        <w:rPr>
          <w:sz w:val="18"/>
          <w:szCs w:val="18"/>
          <w:lang w:val="de-DE"/>
        </w:rPr>
      </w:pPr>
      <w:r w:rsidRPr="00B446BD">
        <w:rPr>
          <w:b/>
          <w:bCs/>
          <w:color w:val="FF0000"/>
          <w:sz w:val="18"/>
          <w:szCs w:val="18"/>
          <w:lang w:val="de-DE"/>
        </w:rPr>
        <w:t>Anhang A</w:t>
      </w:r>
      <w:r w:rsidRPr="00B446BD">
        <w:rPr>
          <w:sz w:val="18"/>
          <w:szCs w:val="18"/>
          <w:lang w:val="de-DE"/>
        </w:rPr>
        <w:t xml:space="preserve"> genannten Personen.</w:t>
      </w:r>
    </w:p>
    <w:p w14:paraId="1B9A91F7" w14:textId="77777777" w:rsidR="00595FCC" w:rsidRPr="00B446BD" w:rsidRDefault="00595FCC">
      <w:pPr>
        <w:pStyle w:val="Plattetekst"/>
        <w:rPr>
          <w:sz w:val="20"/>
          <w:lang w:val="de-DE"/>
        </w:rPr>
      </w:pPr>
    </w:p>
    <w:p w14:paraId="13DE7FDC" w14:textId="77777777" w:rsidR="00595FCC" w:rsidRPr="00B446BD" w:rsidRDefault="00595FCC">
      <w:pPr>
        <w:pStyle w:val="Plattetekst"/>
        <w:rPr>
          <w:sz w:val="20"/>
          <w:lang w:val="de-DE"/>
        </w:rPr>
      </w:pPr>
    </w:p>
    <w:p w14:paraId="13D358E0" w14:textId="77777777" w:rsidR="0074727F" w:rsidRPr="00B446BD" w:rsidRDefault="0074727F">
      <w:pPr>
        <w:pStyle w:val="Plattetekst"/>
        <w:rPr>
          <w:sz w:val="20"/>
          <w:lang w:val="de-DE"/>
        </w:rPr>
      </w:pPr>
    </w:p>
    <w:p w14:paraId="2E0549E4" w14:textId="77777777" w:rsidR="0074727F" w:rsidRPr="00B446BD" w:rsidRDefault="0074727F">
      <w:pPr>
        <w:pStyle w:val="Plattetekst"/>
        <w:rPr>
          <w:sz w:val="20"/>
          <w:lang w:val="de-DE"/>
        </w:rPr>
      </w:pPr>
    </w:p>
    <w:p w14:paraId="1BF0725E" w14:textId="77777777" w:rsidR="0074727F" w:rsidRPr="00B446BD" w:rsidRDefault="0074727F">
      <w:pPr>
        <w:pStyle w:val="Plattetekst"/>
        <w:rPr>
          <w:sz w:val="20"/>
          <w:lang w:val="de-DE"/>
        </w:rPr>
      </w:pPr>
    </w:p>
    <w:p w14:paraId="72603F03" w14:textId="77777777" w:rsidR="0074727F" w:rsidRPr="00B446BD" w:rsidRDefault="0074727F">
      <w:pPr>
        <w:pStyle w:val="Plattetekst"/>
        <w:rPr>
          <w:sz w:val="20"/>
          <w:lang w:val="de-DE"/>
        </w:rPr>
      </w:pPr>
    </w:p>
    <w:p w14:paraId="715E3F23" w14:textId="77777777" w:rsidR="0074727F" w:rsidRPr="00B446BD" w:rsidRDefault="0074727F">
      <w:pPr>
        <w:pStyle w:val="Plattetekst"/>
        <w:rPr>
          <w:sz w:val="20"/>
          <w:lang w:val="de-DE"/>
        </w:rPr>
      </w:pPr>
    </w:p>
    <w:p w14:paraId="47A91508" w14:textId="77777777" w:rsidR="0074727F" w:rsidRPr="00B446BD" w:rsidRDefault="0074727F">
      <w:pPr>
        <w:pStyle w:val="Plattetekst"/>
        <w:rPr>
          <w:sz w:val="20"/>
          <w:lang w:val="de-DE"/>
        </w:rPr>
      </w:pPr>
    </w:p>
    <w:p w14:paraId="3C989C5D" w14:textId="77777777" w:rsidR="0074727F" w:rsidRPr="00B446BD" w:rsidRDefault="0074727F">
      <w:pPr>
        <w:pStyle w:val="Plattetekst"/>
        <w:rPr>
          <w:sz w:val="20"/>
          <w:lang w:val="de-DE"/>
        </w:rPr>
      </w:pPr>
    </w:p>
    <w:p w14:paraId="45B36810" w14:textId="77777777" w:rsidR="0074727F" w:rsidRPr="00B446BD" w:rsidRDefault="0074727F">
      <w:pPr>
        <w:pStyle w:val="Plattetekst"/>
        <w:rPr>
          <w:sz w:val="20"/>
          <w:lang w:val="de-DE"/>
        </w:rPr>
      </w:pPr>
    </w:p>
    <w:p w14:paraId="0EAC0435" w14:textId="77777777" w:rsidR="0074727F" w:rsidRPr="00B446BD" w:rsidRDefault="0074727F">
      <w:pPr>
        <w:pStyle w:val="Plattetekst"/>
        <w:rPr>
          <w:sz w:val="20"/>
          <w:lang w:val="de-DE"/>
        </w:rPr>
      </w:pPr>
    </w:p>
    <w:p w14:paraId="782A2949" w14:textId="77777777" w:rsidR="0074727F" w:rsidRPr="00B446BD" w:rsidRDefault="0074727F">
      <w:pPr>
        <w:pStyle w:val="Plattetekst"/>
        <w:rPr>
          <w:sz w:val="20"/>
          <w:lang w:val="de-DE"/>
        </w:rPr>
      </w:pPr>
    </w:p>
    <w:p w14:paraId="047ED307" w14:textId="77777777" w:rsidR="0074727F" w:rsidRPr="00B446BD" w:rsidRDefault="0074727F">
      <w:pPr>
        <w:pStyle w:val="Plattetekst"/>
        <w:rPr>
          <w:sz w:val="20"/>
          <w:lang w:val="de-DE"/>
        </w:rPr>
      </w:pPr>
    </w:p>
    <w:p w14:paraId="1072709D" w14:textId="77777777" w:rsidR="0074727F" w:rsidRPr="00B446BD" w:rsidRDefault="0074727F">
      <w:pPr>
        <w:pStyle w:val="Plattetekst"/>
        <w:rPr>
          <w:sz w:val="20"/>
          <w:lang w:val="de-DE"/>
        </w:rPr>
      </w:pPr>
    </w:p>
    <w:p w14:paraId="1156EBF0" w14:textId="77777777" w:rsidR="0074727F" w:rsidRPr="00B446BD" w:rsidRDefault="0074727F">
      <w:pPr>
        <w:pStyle w:val="Plattetekst"/>
        <w:rPr>
          <w:sz w:val="20"/>
          <w:lang w:val="de-DE"/>
        </w:rPr>
      </w:pPr>
    </w:p>
    <w:p w14:paraId="4EA612CE" w14:textId="77777777" w:rsidR="0074727F" w:rsidRPr="00B446BD" w:rsidRDefault="0074727F">
      <w:pPr>
        <w:pStyle w:val="Plattetekst"/>
        <w:rPr>
          <w:sz w:val="20"/>
          <w:lang w:val="de-DE"/>
        </w:rPr>
      </w:pPr>
    </w:p>
    <w:p w14:paraId="542C40A7" w14:textId="77777777" w:rsidR="0074727F" w:rsidRPr="00B446BD" w:rsidRDefault="0074727F">
      <w:pPr>
        <w:pStyle w:val="Plattetekst"/>
        <w:rPr>
          <w:sz w:val="20"/>
          <w:lang w:val="de-DE"/>
        </w:rPr>
      </w:pPr>
    </w:p>
    <w:p w14:paraId="40B91C03" w14:textId="77777777" w:rsidR="0074727F" w:rsidRPr="00B446BD" w:rsidRDefault="0074727F">
      <w:pPr>
        <w:pStyle w:val="Plattetekst"/>
        <w:rPr>
          <w:sz w:val="20"/>
          <w:lang w:val="de-DE"/>
        </w:rPr>
      </w:pPr>
    </w:p>
    <w:p w14:paraId="187474A9" w14:textId="77777777" w:rsidR="0074727F" w:rsidRPr="00B446BD" w:rsidRDefault="0074727F">
      <w:pPr>
        <w:pStyle w:val="Plattetekst"/>
        <w:rPr>
          <w:sz w:val="20"/>
          <w:lang w:val="de-DE"/>
        </w:rPr>
      </w:pPr>
    </w:p>
    <w:p w14:paraId="46AC3B81" w14:textId="77777777" w:rsidR="0074727F" w:rsidRPr="00B446BD" w:rsidRDefault="0074727F">
      <w:pPr>
        <w:pStyle w:val="Plattetekst"/>
        <w:rPr>
          <w:sz w:val="20"/>
          <w:lang w:val="de-DE"/>
        </w:rPr>
      </w:pPr>
    </w:p>
    <w:p w14:paraId="5873A1F9" w14:textId="77777777" w:rsidR="0074727F" w:rsidRPr="00B446BD" w:rsidRDefault="0074727F">
      <w:pPr>
        <w:pStyle w:val="Plattetekst"/>
        <w:rPr>
          <w:sz w:val="20"/>
          <w:lang w:val="de-DE"/>
        </w:rPr>
      </w:pPr>
    </w:p>
    <w:p w14:paraId="6719ACB0" w14:textId="77777777" w:rsidR="0074727F" w:rsidRPr="00B446BD" w:rsidRDefault="0074727F">
      <w:pPr>
        <w:pStyle w:val="Plattetekst"/>
        <w:rPr>
          <w:sz w:val="20"/>
          <w:lang w:val="de-DE"/>
        </w:rPr>
      </w:pPr>
    </w:p>
    <w:p w14:paraId="5F02D6F8" w14:textId="77777777" w:rsidR="0074727F" w:rsidRPr="00B446BD" w:rsidRDefault="0074727F">
      <w:pPr>
        <w:pStyle w:val="Plattetekst"/>
        <w:rPr>
          <w:sz w:val="20"/>
          <w:lang w:val="de-DE"/>
        </w:rPr>
      </w:pPr>
    </w:p>
    <w:p w14:paraId="0AFDCBAD" w14:textId="77777777" w:rsidR="0074727F" w:rsidRPr="00B446BD" w:rsidRDefault="0074727F">
      <w:pPr>
        <w:pStyle w:val="Plattetekst"/>
        <w:rPr>
          <w:sz w:val="20"/>
          <w:lang w:val="de-DE"/>
        </w:rPr>
      </w:pPr>
    </w:p>
    <w:p w14:paraId="21E1BCAB" w14:textId="77777777" w:rsidR="0074727F" w:rsidRPr="00B446BD" w:rsidRDefault="0074727F">
      <w:pPr>
        <w:pStyle w:val="Plattetekst"/>
        <w:rPr>
          <w:sz w:val="20"/>
          <w:lang w:val="de-DE"/>
        </w:rPr>
      </w:pPr>
    </w:p>
    <w:p w14:paraId="59DBC734" w14:textId="77777777" w:rsidR="00595FCC" w:rsidRPr="00B446BD" w:rsidRDefault="00595FCC">
      <w:pPr>
        <w:pStyle w:val="Plattetekst"/>
        <w:spacing w:before="3"/>
        <w:rPr>
          <w:sz w:val="19"/>
          <w:lang w:val="de-DE"/>
        </w:rPr>
      </w:pPr>
    </w:p>
    <w:p w14:paraId="02A228D0" w14:textId="77777777" w:rsidR="006D1598" w:rsidRPr="00B446BD" w:rsidRDefault="006D1598" w:rsidP="008E5DC0">
      <w:pPr>
        <w:pStyle w:val="Kop1"/>
        <w:spacing w:before="92"/>
        <w:ind w:left="720"/>
        <w:rPr>
          <w:lang w:val="de-DE"/>
        </w:rPr>
      </w:pPr>
    </w:p>
    <w:p w14:paraId="5F75FD24" w14:textId="77777777" w:rsidR="00595FCC" w:rsidRPr="00B446BD" w:rsidRDefault="003C55AD" w:rsidP="008E5DC0">
      <w:pPr>
        <w:pStyle w:val="Kop1"/>
        <w:spacing w:before="92"/>
        <w:ind w:left="720"/>
        <w:rPr>
          <w:lang w:val="de-DE"/>
        </w:rPr>
      </w:pPr>
      <w:r w:rsidRPr="00B446BD">
        <w:rPr>
          <w:lang w:val="de-DE"/>
        </w:rPr>
        <w:t>Anhang F: Einwilligungsformular für das Senden des Fragebogens per E-Mail oder Post</w:t>
      </w:r>
    </w:p>
    <w:p w14:paraId="7A2BE020" w14:textId="77777777" w:rsidR="00595FCC" w:rsidRPr="00B446BD" w:rsidRDefault="00595FCC">
      <w:pPr>
        <w:pStyle w:val="Plattetekst"/>
        <w:rPr>
          <w:b/>
          <w:sz w:val="26"/>
          <w:lang w:val="de-DE"/>
        </w:rPr>
      </w:pPr>
    </w:p>
    <w:p w14:paraId="0042168D" w14:textId="77777777" w:rsidR="00595FCC" w:rsidRPr="00B446BD" w:rsidRDefault="003C55AD">
      <w:pPr>
        <w:pStyle w:val="Kop2"/>
        <w:numPr>
          <w:ilvl w:val="1"/>
          <w:numId w:val="3"/>
        </w:numPr>
        <w:tabs>
          <w:tab w:val="left" w:pos="1371"/>
          <w:tab w:val="left" w:pos="1372"/>
        </w:tabs>
        <w:spacing w:before="172" w:line="285" w:lineRule="auto"/>
        <w:ind w:left="1371" w:right="335" w:hanging="360"/>
        <w:rPr>
          <w:sz w:val="18"/>
          <w:szCs w:val="18"/>
          <w:lang w:val="de-DE"/>
        </w:rPr>
      </w:pPr>
      <w:r w:rsidRPr="00B446BD">
        <w:rPr>
          <w:sz w:val="18"/>
          <w:szCs w:val="18"/>
          <w:lang w:val="de-DE"/>
        </w:rPr>
        <w:t>Mir ist bekannt, dass es meine Entscheidung ist, ob ich die Fragebögen online oder in der Druckversion ausfülle und dass ich meine Meinung zu einem späteren Zeitpunkt ändern kann.</w:t>
      </w:r>
    </w:p>
    <w:p w14:paraId="0267DA7F" w14:textId="77777777" w:rsidR="00595FCC" w:rsidRPr="00B446BD" w:rsidRDefault="00595FCC">
      <w:pPr>
        <w:pStyle w:val="Plattetekst"/>
        <w:rPr>
          <w:lang w:val="de-DE"/>
        </w:rPr>
      </w:pPr>
    </w:p>
    <w:p w14:paraId="6535E140" w14:textId="77777777" w:rsidR="00595FCC" w:rsidRPr="00B446BD" w:rsidRDefault="003C55AD">
      <w:pPr>
        <w:pStyle w:val="Lijstalinea"/>
        <w:numPr>
          <w:ilvl w:val="1"/>
          <w:numId w:val="3"/>
        </w:numPr>
        <w:tabs>
          <w:tab w:val="left" w:pos="1371"/>
          <w:tab w:val="left" w:pos="1372"/>
        </w:tabs>
        <w:spacing w:line="285" w:lineRule="auto"/>
        <w:ind w:left="1371" w:right="861" w:hanging="360"/>
        <w:rPr>
          <w:sz w:val="18"/>
          <w:szCs w:val="18"/>
          <w:lang w:val="de-DE"/>
        </w:rPr>
      </w:pPr>
      <w:r w:rsidRPr="00B446BD">
        <w:rPr>
          <w:sz w:val="18"/>
          <w:szCs w:val="18"/>
          <w:lang w:val="de-DE"/>
        </w:rPr>
        <w:t>Mir ist bekannt, dass meine E-Mailadresse oder Postanschrift nach dem Ausfüllen des letzten Fragebogens gelöscht wird.</w:t>
      </w:r>
    </w:p>
    <w:p w14:paraId="5F0F356B" w14:textId="77777777" w:rsidR="00595FCC" w:rsidRPr="00B446BD" w:rsidRDefault="00595FCC">
      <w:pPr>
        <w:pStyle w:val="Plattetekst"/>
        <w:spacing w:before="7"/>
        <w:rPr>
          <w:lang w:val="de-DE"/>
        </w:rPr>
      </w:pPr>
    </w:p>
    <w:p w14:paraId="65813A56" w14:textId="77777777" w:rsidR="00595FCC" w:rsidRPr="00B446BD" w:rsidRDefault="003C55AD">
      <w:pPr>
        <w:pStyle w:val="Lijstalinea"/>
        <w:numPr>
          <w:ilvl w:val="1"/>
          <w:numId w:val="3"/>
        </w:numPr>
        <w:tabs>
          <w:tab w:val="left" w:pos="1374"/>
          <w:tab w:val="left" w:pos="1375"/>
        </w:tabs>
        <w:spacing w:line="252" w:lineRule="auto"/>
        <w:ind w:left="1374" w:right="675" w:hanging="284"/>
        <w:rPr>
          <w:sz w:val="18"/>
          <w:szCs w:val="18"/>
          <w:lang w:val="de-DE"/>
        </w:rPr>
      </w:pPr>
      <w:r w:rsidRPr="00B446BD">
        <w:rPr>
          <w:sz w:val="18"/>
          <w:szCs w:val="18"/>
          <w:lang w:val="de-DE"/>
        </w:rPr>
        <w:t>Mir ist bekannt, dass mir, egal, wie ich mich entscheide, keine Nachteile in Bezug auf meine medizinische Versorgung oder meine gesetzlichen Rechte entstehen.</w:t>
      </w:r>
    </w:p>
    <w:p w14:paraId="29A7E7BC" w14:textId="77777777" w:rsidR="00595FCC" w:rsidRPr="00B446BD" w:rsidRDefault="00595FCC">
      <w:pPr>
        <w:pStyle w:val="Plattetekst"/>
        <w:rPr>
          <w:lang w:val="de-DE"/>
        </w:rPr>
      </w:pPr>
    </w:p>
    <w:p w14:paraId="2971DFC1" w14:textId="77777777" w:rsidR="00595FCC" w:rsidRPr="00B446BD" w:rsidRDefault="003C55AD">
      <w:pPr>
        <w:pStyle w:val="Lijstalinea"/>
        <w:numPr>
          <w:ilvl w:val="1"/>
          <w:numId w:val="3"/>
        </w:numPr>
        <w:tabs>
          <w:tab w:val="left" w:pos="1371"/>
          <w:tab w:val="left" w:pos="1372"/>
        </w:tabs>
        <w:spacing w:before="201" w:line="285" w:lineRule="auto"/>
        <w:ind w:left="1371" w:right="1312" w:hanging="360"/>
        <w:rPr>
          <w:sz w:val="18"/>
          <w:szCs w:val="18"/>
          <w:lang w:val="de-DE"/>
        </w:rPr>
      </w:pPr>
      <w:r w:rsidRPr="00B446BD">
        <w:rPr>
          <w:sz w:val="18"/>
          <w:szCs w:val="18"/>
          <w:lang w:val="de-DE"/>
        </w:rPr>
        <w:t>Mir ist bekannt, dass ich ein Exemplar dieses Einwilligungsformulars für das Senden des Fragebogens per E-Mail oder Post behalten darf.</w:t>
      </w:r>
    </w:p>
    <w:p w14:paraId="10A1BB65" w14:textId="77777777" w:rsidR="00595FCC" w:rsidRPr="00B446BD" w:rsidRDefault="00595FCC">
      <w:pPr>
        <w:pStyle w:val="Plattetekst"/>
        <w:rPr>
          <w:lang w:val="de-DE"/>
        </w:rPr>
      </w:pPr>
    </w:p>
    <w:p w14:paraId="279EC1B9" w14:textId="77777777" w:rsidR="00595FCC" w:rsidRPr="00B446BD" w:rsidRDefault="003C55AD">
      <w:pPr>
        <w:pStyle w:val="Lijstalinea"/>
        <w:numPr>
          <w:ilvl w:val="1"/>
          <w:numId w:val="3"/>
        </w:numPr>
        <w:tabs>
          <w:tab w:val="left" w:pos="1371"/>
          <w:tab w:val="left" w:pos="1372"/>
        </w:tabs>
        <w:spacing w:before="205" w:line="288" w:lineRule="auto"/>
        <w:ind w:left="1371" w:right="312" w:hanging="360"/>
        <w:rPr>
          <w:sz w:val="18"/>
          <w:szCs w:val="18"/>
          <w:lang w:val="de-DE"/>
        </w:rPr>
      </w:pPr>
      <w:r w:rsidRPr="00B446BD">
        <w:rPr>
          <w:sz w:val="18"/>
          <w:szCs w:val="18"/>
          <w:lang w:val="de-DE"/>
        </w:rPr>
        <w:t>Mir ist bekannt, dass dem ausführenden Prüfarzt des Dijklander Krankenhauses meine Postanschrift verschafft wird, wenn ich meine Fragebögen in der Druckversion ausfüllen möchte. Mir ist bekannt, dass ich die Fragebögen vom Dijklander Krankenhaus erhalten werde (inklusive Rücksendeumschlag).</w:t>
      </w:r>
    </w:p>
    <w:p w14:paraId="3D0AEC54" w14:textId="77777777" w:rsidR="004104BB" w:rsidRPr="00B446BD" w:rsidRDefault="004104BB" w:rsidP="004104BB">
      <w:pPr>
        <w:pStyle w:val="Lijstalinea"/>
        <w:rPr>
          <w:sz w:val="18"/>
          <w:szCs w:val="18"/>
          <w:lang w:val="de-DE"/>
        </w:rPr>
      </w:pPr>
    </w:p>
    <w:p w14:paraId="2951AA9C" w14:textId="77777777" w:rsidR="004104BB" w:rsidRPr="00B446BD" w:rsidRDefault="004104BB" w:rsidP="004104BB">
      <w:pPr>
        <w:pStyle w:val="Lijstalinea"/>
        <w:tabs>
          <w:tab w:val="left" w:pos="1371"/>
          <w:tab w:val="left" w:pos="1372"/>
        </w:tabs>
        <w:spacing w:before="205" w:line="288" w:lineRule="auto"/>
        <w:ind w:left="1371" w:right="312" w:firstLine="0"/>
        <w:rPr>
          <w:sz w:val="18"/>
          <w:szCs w:val="18"/>
          <w:lang w:val="de-DE"/>
        </w:rPr>
      </w:pPr>
    </w:p>
    <w:p w14:paraId="107A9A3F" w14:textId="77777777" w:rsidR="00595FCC" w:rsidRPr="00B446BD" w:rsidRDefault="00595FCC" w:rsidP="004104BB">
      <w:pPr>
        <w:pStyle w:val="Plattetekst"/>
        <w:spacing w:before="1"/>
        <w:ind w:left="537"/>
        <w:rPr>
          <w:lang w:val="de-DE"/>
        </w:rPr>
      </w:pPr>
    </w:p>
    <w:p w14:paraId="4A7C13AA" w14:textId="77777777" w:rsidR="00595FCC" w:rsidRPr="00B446BD" w:rsidRDefault="003C55AD" w:rsidP="004104BB">
      <w:pPr>
        <w:spacing w:line="376" w:lineRule="auto"/>
        <w:ind w:left="625" w:hanging="88"/>
        <w:rPr>
          <w:sz w:val="18"/>
          <w:szCs w:val="18"/>
          <w:lang w:val="de-DE"/>
        </w:rPr>
      </w:pPr>
      <w:r w:rsidRPr="00B446BD">
        <w:rPr>
          <w:noProof/>
          <w:sz w:val="18"/>
          <w:szCs w:val="18"/>
          <w:lang w:eastAsia="nl-NL"/>
        </w:rPr>
        <w:drawing>
          <wp:anchor distT="0" distB="0" distL="0" distR="0" simplePos="0" relativeHeight="15731200" behindDoc="0" locked="0" layoutInCell="1" allowOverlap="1" wp14:anchorId="6F9F36B0" wp14:editId="4A01F573">
            <wp:simplePos x="0" y="0"/>
            <wp:positionH relativeFrom="page">
              <wp:posOffset>854558</wp:posOffset>
            </wp:positionH>
            <wp:positionV relativeFrom="paragraph">
              <wp:posOffset>-73935</wp:posOffset>
            </wp:positionV>
            <wp:extent cx="123696" cy="118351"/>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22" cstate="print"/>
                    <a:stretch>
                      <a:fillRect/>
                    </a:stretch>
                  </pic:blipFill>
                  <pic:spPr>
                    <a:xfrm>
                      <a:off x="0" y="0"/>
                      <a:ext cx="123696" cy="118351"/>
                    </a:xfrm>
                    <a:prstGeom prst="rect">
                      <a:avLst/>
                    </a:prstGeom>
                  </pic:spPr>
                </pic:pic>
              </a:graphicData>
            </a:graphic>
          </wp:anchor>
        </w:drawing>
      </w:r>
      <w:r w:rsidRPr="00B446BD">
        <w:rPr>
          <w:sz w:val="18"/>
          <w:szCs w:val="18"/>
          <w:lang w:val="de-DE"/>
        </w:rPr>
        <w:t>Ich willige ein, die Fragebögen online auszufüllen und diesbezüglich Erinnerungs-E-Mails zu erhalten.</w:t>
      </w:r>
    </w:p>
    <w:p w14:paraId="150B441E" w14:textId="77777777" w:rsidR="00595FCC" w:rsidRPr="00B446BD" w:rsidRDefault="00595FCC" w:rsidP="004104BB">
      <w:pPr>
        <w:pStyle w:val="Plattetekst"/>
        <w:ind w:left="88"/>
        <w:rPr>
          <w:lang w:val="de-DE"/>
        </w:rPr>
      </w:pPr>
    </w:p>
    <w:p w14:paraId="6C40E0D4" w14:textId="77777777" w:rsidR="00595FCC" w:rsidRPr="00B446BD" w:rsidRDefault="00595FCC" w:rsidP="004104BB">
      <w:pPr>
        <w:pStyle w:val="Plattetekst"/>
        <w:ind w:left="88"/>
        <w:rPr>
          <w:lang w:val="de-DE"/>
        </w:rPr>
      </w:pPr>
    </w:p>
    <w:p w14:paraId="3422618B" w14:textId="77777777" w:rsidR="004104BB" w:rsidRPr="00B446BD" w:rsidRDefault="003C55AD" w:rsidP="004104BB">
      <w:pPr>
        <w:spacing w:before="99" w:line="285" w:lineRule="auto"/>
        <w:ind w:left="197" w:firstLine="340"/>
        <w:rPr>
          <w:w w:val="105"/>
          <w:sz w:val="18"/>
          <w:szCs w:val="18"/>
          <w:lang w:val="de-DE"/>
        </w:rPr>
      </w:pPr>
      <w:r w:rsidRPr="00B446BD">
        <w:rPr>
          <w:noProof/>
          <w:sz w:val="18"/>
          <w:szCs w:val="18"/>
          <w:lang w:eastAsia="nl-NL"/>
        </w:rPr>
        <w:drawing>
          <wp:anchor distT="0" distB="0" distL="0" distR="0" simplePos="0" relativeHeight="487284224" behindDoc="1" locked="0" layoutInCell="1" allowOverlap="1" wp14:anchorId="48320BD4" wp14:editId="42FC8FB1">
            <wp:simplePos x="0" y="0"/>
            <wp:positionH relativeFrom="page">
              <wp:posOffset>854558</wp:posOffset>
            </wp:positionH>
            <wp:positionV relativeFrom="paragraph">
              <wp:posOffset>-11070</wp:posOffset>
            </wp:positionV>
            <wp:extent cx="123696" cy="118351"/>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22" cstate="print"/>
                    <a:stretch>
                      <a:fillRect/>
                    </a:stretch>
                  </pic:blipFill>
                  <pic:spPr>
                    <a:xfrm>
                      <a:off x="0" y="0"/>
                      <a:ext cx="123696" cy="118351"/>
                    </a:xfrm>
                    <a:prstGeom prst="rect">
                      <a:avLst/>
                    </a:prstGeom>
                  </pic:spPr>
                </pic:pic>
              </a:graphicData>
            </a:graphic>
          </wp:anchor>
        </w:drawing>
      </w:r>
      <w:r w:rsidRPr="00B446BD">
        <w:rPr>
          <w:sz w:val="18"/>
          <w:szCs w:val="18"/>
          <w:lang w:val="de-DE"/>
        </w:rPr>
        <w:t xml:space="preserve">Ich willige ein, die Fragebögen nach Posteingang in der Druckversion auszufüllen und dass   </w:t>
      </w:r>
    </w:p>
    <w:p w14:paraId="0FFE0C1F" w14:textId="2604DB3A" w:rsidR="00595FCC" w:rsidRPr="00B446BD" w:rsidRDefault="003C55AD" w:rsidP="004104BB">
      <w:pPr>
        <w:spacing w:before="99" w:line="285" w:lineRule="auto"/>
        <w:ind w:left="197" w:firstLine="340"/>
        <w:rPr>
          <w:sz w:val="18"/>
          <w:szCs w:val="18"/>
          <w:lang w:val="de-DE"/>
        </w:rPr>
      </w:pPr>
      <w:r w:rsidRPr="00B446BD">
        <w:rPr>
          <w:sz w:val="18"/>
          <w:szCs w:val="18"/>
          <w:lang w:val="de-DE"/>
        </w:rPr>
        <w:t>meine Postanschrift dem ausführenden Prüfarzt des Dijklander Krankenhauses verschafft wird.</w:t>
      </w:r>
    </w:p>
    <w:p w14:paraId="2023B258" w14:textId="77777777" w:rsidR="00595FCC" w:rsidRPr="00B446BD" w:rsidRDefault="00595FCC">
      <w:pPr>
        <w:pStyle w:val="Plattetekst"/>
        <w:rPr>
          <w:sz w:val="24"/>
          <w:lang w:val="de-DE"/>
        </w:rPr>
      </w:pPr>
    </w:p>
    <w:p w14:paraId="147D8C79" w14:textId="77777777" w:rsidR="00595FCC" w:rsidRPr="00B446BD" w:rsidRDefault="00595FCC">
      <w:pPr>
        <w:pStyle w:val="Plattetekst"/>
        <w:rPr>
          <w:sz w:val="24"/>
          <w:lang w:val="de-DE"/>
        </w:rPr>
      </w:pPr>
    </w:p>
    <w:p w14:paraId="2F82C1C5" w14:textId="77777777" w:rsidR="00595FCC" w:rsidRPr="00B446BD" w:rsidRDefault="00595FCC">
      <w:pPr>
        <w:pStyle w:val="Plattetekst"/>
        <w:spacing w:before="1"/>
        <w:rPr>
          <w:sz w:val="35"/>
          <w:lang w:val="de-DE"/>
        </w:rPr>
      </w:pPr>
    </w:p>
    <w:p w14:paraId="465064CE" w14:textId="666B9898" w:rsidR="00595FCC" w:rsidRPr="00B446BD" w:rsidRDefault="003C55AD">
      <w:pPr>
        <w:pStyle w:val="Plattetekst"/>
        <w:ind w:left="1011"/>
        <w:rPr>
          <w:lang w:val="de-DE"/>
        </w:rPr>
      </w:pPr>
      <w:r w:rsidRPr="00B446BD">
        <w:rPr>
          <w:lang w:val="de-DE"/>
        </w:rPr>
        <w:t xml:space="preserve">Name des </w:t>
      </w:r>
      <w:r w:rsidR="00895769" w:rsidRPr="00B446BD">
        <w:rPr>
          <w:lang w:val="de-DE"/>
        </w:rPr>
        <w:t>Patienten</w:t>
      </w:r>
      <w:r w:rsidRPr="00B446BD">
        <w:rPr>
          <w:lang w:val="de-DE"/>
        </w:rPr>
        <w:t>:</w:t>
      </w:r>
    </w:p>
    <w:p w14:paraId="1537FC32" w14:textId="77777777" w:rsidR="00595FCC" w:rsidRPr="00B446BD" w:rsidRDefault="00595FCC">
      <w:pPr>
        <w:pStyle w:val="Plattetekst"/>
        <w:rPr>
          <w:sz w:val="20"/>
          <w:lang w:val="de-DE"/>
        </w:rPr>
      </w:pPr>
    </w:p>
    <w:p w14:paraId="1FD2B6F9" w14:textId="77777777" w:rsidR="00595FCC" w:rsidRPr="00B446BD" w:rsidRDefault="00595FCC">
      <w:pPr>
        <w:pStyle w:val="Plattetekst"/>
        <w:spacing w:before="11"/>
        <w:rPr>
          <w:sz w:val="17"/>
          <w:lang w:val="de-DE"/>
        </w:rPr>
      </w:pPr>
    </w:p>
    <w:p w14:paraId="71C239C2" w14:textId="77777777" w:rsidR="00595FCC" w:rsidRPr="00B446BD" w:rsidRDefault="003C55AD">
      <w:pPr>
        <w:pStyle w:val="Plattetekst"/>
        <w:tabs>
          <w:tab w:val="left" w:pos="6675"/>
          <w:tab w:val="left" w:pos="8475"/>
        </w:tabs>
        <w:ind w:left="1011"/>
        <w:rPr>
          <w:lang w:val="de-DE"/>
        </w:rPr>
      </w:pPr>
      <w:r w:rsidRPr="00B446BD">
        <w:rPr>
          <w:lang w:val="de-DE"/>
        </w:rPr>
        <w:t>Unterschrift:</w:t>
      </w:r>
      <w:r w:rsidRPr="00B446BD">
        <w:rPr>
          <w:lang w:val="de-DE"/>
        </w:rPr>
        <w:tab/>
        <w:t>Datum:</w:t>
      </w:r>
      <w:r w:rsidRPr="00B446BD">
        <w:rPr>
          <w:u w:val="single"/>
          <w:lang w:val="de-DE"/>
        </w:rPr>
        <w:t xml:space="preserve">    </w:t>
      </w:r>
      <w:r w:rsidRPr="00B446BD">
        <w:rPr>
          <w:lang w:val="de-DE"/>
        </w:rPr>
        <w:t xml:space="preserve"> /</w:t>
      </w:r>
      <w:r w:rsidRPr="00B446BD">
        <w:rPr>
          <w:u w:val="single"/>
          <w:lang w:val="de-DE"/>
        </w:rPr>
        <w:t xml:space="preserve">    </w:t>
      </w:r>
      <w:r w:rsidRPr="00B446BD">
        <w:rPr>
          <w:lang w:val="de-DE"/>
        </w:rPr>
        <w:t xml:space="preserve">/ </w:t>
      </w:r>
      <w:r w:rsidRPr="00B446BD">
        <w:rPr>
          <w:u w:val="single"/>
          <w:lang w:val="de-DE"/>
        </w:rPr>
        <w:t xml:space="preserve"> </w:t>
      </w:r>
      <w:r w:rsidRPr="00B446BD">
        <w:rPr>
          <w:lang w:val="de-DE"/>
        </w:rPr>
        <w:tab/>
      </w:r>
    </w:p>
    <w:p w14:paraId="432EB65F" w14:textId="77777777" w:rsidR="00595FCC" w:rsidRPr="00B446BD" w:rsidRDefault="00367459">
      <w:pPr>
        <w:pStyle w:val="Plattetekst"/>
        <w:rPr>
          <w:sz w:val="16"/>
          <w:lang w:val="de-DE"/>
        </w:rPr>
      </w:pPr>
      <w:r w:rsidRPr="00B446BD">
        <w:rPr>
          <w:noProof/>
          <w:lang w:eastAsia="nl-NL"/>
        </w:rPr>
        <mc:AlternateContent>
          <mc:Choice Requires="wps">
            <w:drawing>
              <wp:anchor distT="0" distB="0" distL="0" distR="0" simplePos="0" relativeHeight="487589888" behindDoc="1" locked="0" layoutInCell="1" allowOverlap="1" wp14:anchorId="6E2164AC" wp14:editId="121FFF7E">
                <wp:simplePos x="0" y="0"/>
                <wp:positionH relativeFrom="page">
                  <wp:posOffset>1416685</wp:posOffset>
                </wp:positionH>
                <wp:positionV relativeFrom="paragraph">
                  <wp:posOffset>147955</wp:posOffset>
                </wp:positionV>
                <wp:extent cx="476631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4AA8A266" id="Freeform 2" o:spid="_x0000_s1026" style="position:absolute;margin-left:111.55pt;margin-top:11.65pt;width:375.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72172DC1" w14:textId="77777777" w:rsidR="00595FCC" w:rsidRPr="00B446BD" w:rsidRDefault="00595FCC">
      <w:pPr>
        <w:pStyle w:val="Plattetekst"/>
        <w:spacing w:before="5"/>
        <w:rPr>
          <w:sz w:val="24"/>
          <w:lang w:val="de-DE"/>
        </w:rPr>
      </w:pPr>
    </w:p>
    <w:p w14:paraId="7E433DBF" w14:textId="563FBE12" w:rsidR="00595FCC" w:rsidRPr="00B446BD" w:rsidRDefault="003C55AD">
      <w:pPr>
        <w:pStyle w:val="Plattetekst"/>
        <w:spacing w:before="100" w:line="372" w:lineRule="auto"/>
        <w:ind w:left="1011" w:right="1655"/>
        <w:rPr>
          <w:lang w:val="de-DE"/>
        </w:rPr>
      </w:pPr>
      <w:r w:rsidRPr="00B446BD">
        <w:rPr>
          <w:lang w:val="de-DE"/>
        </w:rPr>
        <w:t xml:space="preserve">Ich erkläre, dass ich diesen </w:t>
      </w:r>
      <w:r w:rsidR="00895769" w:rsidRPr="00B446BD">
        <w:rPr>
          <w:lang w:val="de-DE"/>
        </w:rPr>
        <w:t xml:space="preserve">Patienten </w:t>
      </w:r>
      <w:r w:rsidRPr="00B446BD">
        <w:rPr>
          <w:lang w:val="de-DE"/>
        </w:rPr>
        <w:t>vollständig über den Kontakt per E-Mail aufgeklärt habe.</w:t>
      </w:r>
    </w:p>
    <w:p w14:paraId="74A4B34E" w14:textId="77777777" w:rsidR="00595FCC" w:rsidRPr="00B446BD" w:rsidRDefault="00595FCC">
      <w:pPr>
        <w:pStyle w:val="Plattetekst"/>
        <w:spacing w:before="1"/>
        <w:rPr>
          <w:sz w:val="28"/>
          <w:lang w:val="de-DE"/>
        </w:rPr>
      </w:pPr>
    </w:p>
    <w:p w14:paraId="6D7FBF54" w14:textId="77777777" w:rsidR="00595FCC" w:rsidRPr="00B446BD" w:rsidRDefault="003C55AD">
      <w:pPr>
        <w:pStyle w:val="Plattetekst"/>
        <w:spacing w:before="1"/>
        <w:ind w:left="1011"/>
        <w:rPr>
          <w:lang w:val="de-DE"/>
        </w:rPr>
      </w:pPr>
      <w:r w:rsidRPr="00B446BD">
        <w:rPr>
          <w:lang w:val="de-DE"/>
        </w:rPr>
        <w:t>Name des Prüfarztes (oder dessen Vertreter):</w:t>
      </w:r>
    </w:p>
    <w:p w14:paraId="58DBED6E" w14:textId="77777777" w:rsidR="00595FCC" w:rsidRPr="00B446BD" w:rsidRDefault="00595FCC">
      <w:pPr>
        <w:pStyle w:val="Plattetekst"/>
        <w:rPr>
          <w:sz w:val="20"/>
          <w:lang w:val="de-DE"/>
        </w:rPr>
      </w:pPr>
    </w:p>
    <w:p w14:paraId="08306ECE" w14:textId="77777777" w:rsidR="00595FCC" w:rsidRPr="00B446BD" w:rsidRDefault="00595FCC">
      <w:pPr>
        <w:pStyle w:val="Plattetekst"/>
        <w:spacing w:before="8"/>
        <w:rPr>
          <w:lang w:val="de-DE"/>
        </w:rPr>
      </w:pPr>
    </w:p>
    <w:p w14:paraId="45178025" w14:textId="77777777" w:rsidR="00595FCC" w:rsidRPr="00B446BD" w:rsidRDefault="003C55AD">
      <w:pPr>
        <w:pStyle w:val="Plattetekst"/>
        <w:tabs>
          <w:tab w:val="left" w:pos="6675"/>
        </w:tabs>
        <w:ind w:left="1011"/>
        <w:rPr>
          <w:lang w:val="de-DE"/>
        </w:rPr>
      </w:pPr>
      <w:r w:rsidRPr="00B446BD">
        <w:rPr>
          <w:lang w:val="de-DE"/>
        </w:rPr>
        <w:t>Unterschrift:</w:t>
      </w:r>
      <w:r w:rsidRPr="00B446BD">
        <w:rPr>
          <w:lang w:val="de-DE"/>
        </w:rPr>
        <w:tab/>
        <w:t>Datum: __/__/ ___</w:t>
      </w:r>
    </w:p>
    <w:p w14:paraId="319BE4D5" w14:textId="77777777" w:rsidR="00595FCC" w:rsidRPr="00B446BD" w:rsidRDefault="00595FCC">
      <w:pPr>
        <w:rPr>
          <w:lang w:val="de-DE"/>
        </w:rPr>
        <w:sectPr w:rsidR="00595FCC" w:rsidRPr="00B446BD">
          <w:headerReference w:type="default" r:id="rId23"/>
          <w:footerReference w:type="default" r:id="rId24"/>
          <w:pgSz w:w="11910" w:h="16840"/>
          <w:pgMar w:top="900" w:right="380" w:bottom="840" w:left="1220" w:header="706" w:footer="655" w:gutter="0"/>
          <w:cols w:space="708"/>
        </w:sectPr>
      </w:pPr>
    </w:p>
    <w:p w14:paraId="44A68D9B" w14:textId="77777777" w:rsidR="00595FCC" w:rsidRPr="00B446BD" w:rsidRDefault="00595FCC">
      <w:pPr>
        <w:pStyle w:val="Plattetekst"/>
        <w:rPr>
          <w:sz w:val="20"/>
          <w:lang w:val="de-DE"/>
        </w:rPr>
      </w:pPr>
    </w:p>
    <w:p w14:paraId="44933F10" w14:textId="77777777" w:rsidR="00595FCC" w:rsidRPr="00B446BD" w:rsidRDefault="003C55AD">
      <w:pPr>
        <w:pStyle w:val="Kop1"/>
        <w:tabs>
          <w:tab w:val="left" w:pos="6813"/>
        </w:tabs>
        <w:spacing w:before="222"/>
        <w:rPr>
          <w:lang w:val="de-DE"/>
        </w:rPr>
      </w:pPr>
      <w:r w:rsidRPr="00B446BD">
        <w:rPr>
          <w:lang w:val="de-DE"/>
        </w:rPr>
        <w:t>Anhang G: Übermittlung der E-Mailadresse oder Postanschrift</w:t>
      </w:r>
      <w:r w:rsidRPr="00B446BD">
        <w:rPr>
          <w:lang w:val="de-DE"/>
        </w:rPr>
        <w:tab/>
        <w:t>VERTRAULICH</w:t>
      </w:r>
    </w:p>
    <w:p w14:paraId="5FE714CA" w14:textId="77777777" w:rsidR="00595FCC" w:rsidRPr="00B446BD" w:rsidRDefault="00595FCC">
      <w:pPr>
        <w:pStyle w:val="Plattetekst"/>
        <w:rPr>
          <w:b/>
          <w:sz w:val="26"/>
          <w:lang w:val="de-DE"/>
        </w:rPr>
      </w:pPr>
    </w:p>
    <w:p w14:paraId="3F156A44" w14:textId="77777777" w:rsidR="00595FCC" w:rsidRPr="00B446BD" w:rsidRDefault="00595FCC">
      <w:pPr>
        <w:pStyle w:val="Plattetekst"/>
        <w:rPr>
          <w:b/>
          <w:sz w:val="26"/>
          <w:lang w:val="de-DE"/>
        </w:rPr>
      </w:pPr>
    </w:p>
    <w:p w14:paraId="339A8739" w14:textId="77777777" w:rsidR="00595FCC" w:rsidRPr="00B446BD" w:rsidRDefault="00595FCC">
      <w:pPr>
        <w:pStyle w:val="Plattetekst"/>
        <w:spacing w:before="7"/>
        <w:rPr>
          <w:b/>
          <w:sz w:val="21"/>
          <w:lang w:val="de-DE"/>
        </w:rPr>
      </w:pPr>
    </w:p>
    <w:p w14:paraId="4A426B5A" w14:textId="77777777" w:rsidR="00595FCC" w:rsidRPr="00B446BD" w:rsidRDefault="003C55AD">
      <w:pPr>
        <w:ind w:left="1021"/>
        <w:rPr>
          <w:sz w:val="21"/>
          <w:lang w:val="de-DE"/>
        </w:rPr>
      </w:pPr>
      <w:r w:rsidRPr="00B446BD">
        <w:rPr>
          <w:b/>
          <w:bCs/>
          <w:sz w:val="21"/>
          <w:lang w:val="de-DE"/>
        </w:rPr>
        <w:t xml:space="preserve">Vom Patienten auszufüllen:   </w:t>
      </w:r>
      <w:r w:rsidRPr="00B446BD">
        <w:rPr>
          <w:sz w:val="21"/>
          <w:lang w:val="de-DE"/>
        </w:rPr>
        <w:t>Nachstehende Angaben in Druckbuchstaben ausfüllen</w:t>
      </w:r>
    </w:p>
    <w:p w14:paraId="711D26C5" w14:textId="77777777" w:rsidR="00595FCC" w:rsidRPr="00B446BD" w:rsidRDefault="00595FCC">
      <w:pPr>
        <w:pStyle w:val="Plattetekst"/>
        <w:rPr>
          <w:sz w:val="24"/>
          <w:lang w:val="de-DE"/>
        </w:rPr>
      </w:pPr>
    </w:p>
    <w:p w14:paraId="066553EC" w14:textId="77777777" w:rsidR="00595FCC" w:rsidRPr="00B446BD" w:rsidRDefault="00595FCC">
      <w:pPr>
        <w:pStyle w:val="Plattetekst"/>
        <w:spacing w:before="4"/>
        <w:rPr>
          <w:sz w:val="21"/>
          <w:lang w:val="de-DE"/>
        </w:rPr>
      </w:pPr>
    </w:p>
    <w:p w14:paraId="78513E0D" w14:textId="77777777" w:rsidR="00595FCC" w:rsidRPr="00B446BD" w:rsidRDefault="003C55AD">
      <w:pPr>
        <w:spacing w:before="1"/>
        <w:ind w:left="1012"/>
        <w:rPr>
          <w:sz w:val="21"/>
          <w:lang w:val="de-DE"/>
        </w:rPr>
      </w:pPr>
      <w:r w:rsidRPr="00B446BD">
        <w:rPr>
          <w:b/>
          <w:bCs/>
          <w:sz w:val="19"/>
          <w:lang w:val="de-DE"/>
        </w:rPr>
        <w:t>Name des Patienten</w:t>
      </w:r>
      <w:r w:rsidRPr="00B446BD">
        <w:rPr>
          <w:sz w:val="19"/>
          <w:lang w:val="de-DE"/>
        </w:rPr>
        <w:t xml:space="preserve">: </w:t>
      </w:r>
      <w:r w:rsidRPr="00B446BD">
        <w:rPr>
          <w:sz w:val="21"/>
          <w:lang w:val="de-DE"/>
        </w:rPr>
        <w:t>_______________________________________________</w:t>
      </w:r>
    </w:p>
    <w:p w14:paraId="5FC67733" w14:textId="77777777" w:rsidR="00595FCC" w:rsidRPr="00B446BD" w:rsidRDefault="00595FCC">
      <w:pPr>
        <w:pStyle w:val="Plattetekst"/>
        <w:rPr>
          <w:sz w:val="24"/>
          <w:lang w:val="de-DE"/>
        </w:rPr>
      </w:pPr>
    </w:p>
    <w:p w14:paraId="5BD7D0BE" w14:textId="6D599642" w:rsidR="00595FCC" w:rsidRPr="00B446BD" w:rsidRDefault="00D24F0E">
      <w:pPr>
        <w:pStyle w:val="Plattetekst"/>
        <w:spacing w:before="10"/>
        <w:rPr>
          <w:sz w:val="20"/>
          <w:lang w:val="de-DE"/>
        </w:rPr>
      </w:pPr>
      <w:r w:rsidRPr="00B446BD">
        <w:rPr>
          <w:sz w:val="20"/>
          <w:lang w:val="de-DE"/>
        </w:rPr>
        <w:t xml:space="preserve">                  Ich möchte die Fragebögen      </w:t>
      </w:r>
      <w:r w:rsidRPr="00B446BD">
        <w:rPr>
          <w:sz w:val="20"/>
          <w:lang w:val="de-DE"/>
        </w:rPr>
        <w:fldChar w:fldCharType="begin">
          <w:ffData>
            <w:name w:val="Selectievakje1"/>
            <w:enabled/>
            <w:calcOnExit w:val="0"/>
            <w:checkBox>
              <w:sizeAuto/>
              <w:default w:val="0"/>
            </w:checkBox>
          </w:ffData>
        </w:fldChar>
      </w:r>
      <w:bookmarkStart w:id="1" w:name="Selectievakje1"/>
      <w:r w:rsidRPr="00B446BD">
        <w:rPr>
          <w:sz w:val="20"/>
          <w:lang w:val="de-DE"/>
        </w:rPr>
        <w:instrText xml:space="preserve"> FORMCHECKBOX </w:instrText>
      </w:r>
      <w:r w:rsidR="00EF5B0D">
        <w:rPr>
          <w:sz w:val="20"/>
          <w:lang w:val="de-DE"/>
        </w:rPr>
      </w:r>
      <w:r w:rsidR="00EF5B0D">
        <w:rPr>
          <w:sz w:val="20"/>
          <w:lang w:val="de-DE"/>
        </w:rPr>
        <w:fldChar w:fldCharType="separate"/>
      </w:r>
      <w:r w:rsidRPr="00B446BD">
        <w:rPr>
          <w:sz w:val="20"/>
          <w:lang w:val="de-DE"/>
        </w:rPr>
        <w:fldChar w:fldCharType="end"/>
      </w:r>
      <w:bookmarkEnd w:id="1"/>
      <w:r w:rsidRPr="00B446BD">
        <w:rPr>
          <w:sz w:val="20"/>
          <w:lang w:val="de-DE"/>
        </w:rPr>
        <w:t xml:space="preserve"> online             </w:t>
      </w:r>
      <w:r w:rsidRPr="00B446BD">
        <w:rPr>
          <w:sz w:val="20"/>
          <w:lang w:val="de-DE"/>
        </w:rPr>
        <w:fldChar w:fldCharType="begin">
          <w:ffData>
            <w:name w:val="Selectievakje2"/>
            <w:enabled/>
            <w:calcOnExit w:val="0"/>
            <w:checkBox>
              <w:sizeAuto/>
              <w:default w:val="0"/>
            </w:checkBox>
          </w:ffData>
        </w:fldChar>
      </w:r>
      <w:bookmarkStart w:id="2" w:name="Selectievakje2"/>
      <w:r w:rsidRPr="00B446BD">
        <w:rPr>
          <w:sz w:val="20"/>
          <w:lang w:val="de-DE"/>
        </w:rPr>
        <w:instrText xml:space="preserve"> FORMCHECKBOX </w:instrText>
      </w:r>
      <w:r w:rsidR="00EF5B0D">
        <w:rPr>
          <w:sz w:val="20"/>
          <w:lang w:val="de-DE"/>
        </w:rPr>
      </w:r>
      <w:r w:rsidR="00EF5B0D">
        <w:rPr>
          <w:sz w:val="20"/>
          <w:lang w:val="de-DE"/>
        </w:rPr>
        <w:fldChar w:fldCharType="separate"/>
      </w:r>
      <w:r w:rsidRPr="00B446BD">
        <w:rPr>
          <w:sz w:val="20"/>
          <w:lang w:val="de-DE"/>
        </w:rPr>
        <w:fldChar w:fldCharType="end"/>
      </w:r>
      <w:bookmarkEnd w:id="2"/>
      <w:r w:rsidRPr="00B446BD">
        <w:rPr>
          <w:sz w:val="20"/>
          <w:lang w:val="de-DE"/>
        </w:rPr>
        <w:t xml:space="preserve"> in der Druckversion ausfüllen</w:t>
      </w:r>
    </w:p>
    <w:p w14:paraId="20E64E53" w14:textId="77777777" w:rsidR="00D24F0E" w:rsidRPr="00B446BD" w:rsidRDefault="00D24F0E">
      <w:pPr>
        <w:pStyle w:val="Kop2"/>
        <w:spacing w:before="1"/>
        <w:ind w:left="1012"/>
        <w:rPr>
          <w:b/>
          <w:w w:val="105"/>
          <w:sz w:val="19"/>
          <w:lang w:val="de-DE"/>
        </w:rPr>
      </w:pPr>
    </w:p>
    <w:p w14:paraId="3E5792CE" w14:textId="77777777" w:rsidR="00D24F0E" w:rsidRPr="00B446BD" w:rsidRDefault="00D24F0E">
      <w:pPr>
        <w:pStyle w:val="Kop2"/>
        <w:spacing w:before="1"/>
        <w:ind w:left="1012"/>
        <w:rPr>
          <w:b/>
          <w:w w:val="105"/>
          <w:sz w:val="19"/>
          <w:lang w:val="de-DE"/>
        </w:rPr>
      </w:pPr>
    </w:p>
    <w:p w14:paraId="016FF47A" w14:textId="57DA5FE6" w:rsidR="00595FCC" w:rsidRPr="00B446BD" w:rsidRDefault="00D24F0E">
      <w:pPr>
        <w:pStyle w:val="Kop2"/>
        <w:spacing w:before="1"/>
        <w:ind w:left="1012"/>
        <w:rPr>
          <w:lang w:val="de-DE"/>
        </w:rPr>
      </w:pPr>
      <w:r w:rsidRPr="00B446BD">
        <w:rPr>
          <w:b/>
          <w:bCs/>
          <w:color w:val="FF0000"/>
          <w:sz w:val="19"/>
          <w:lang w:val="de-DE"/>
        </w:rPr>
        <w:t xml:space="preserve">Online ausfüllen: </w:t>
      </w:r>
      <w:r w:rsidRPr="00B446BD">
        <w:rPr>
          <w:b/>
          <w:bCs/>
          <w:sz w:val="19"/>
          <w:lang w:val="de-DE"/>
        </w:rPr>
        <w:t>E-Mailadresse</w:t>
      </w:r>
      <w:r w:rsidRPr="00B446BD">
        <w:rPr>
          <w:lang w:val="de-DE"/>
        </w:rPr>
        <w:t>: ___________________________</w:t>
      </w:r>
    </w:p>
    <w:p w14:paraId="3F028B91" w14:textId="77777777" w:rsidR="00595FCC" w:rsidRPr="00B446BD" w:rsidRDefault="00595FCC">
      <w:pPr>
        <w:pStyle w:val="Plattetekst"/>
        <w:rPr>
          <w:sz w:val="24"/>
          <w:lang w:val="de-DE"/>
        </w:rPr>
      </w:pPr>
    </w:p>
    <w:p w14:paraId="5FB109B3" w14:textId="77777777" w:rsidR="00595FCC" w:rsidRPr="00B446BD" w:rsidRDefault="00595FCC">
      <w:pPr>
        <w:pStyle w:val="Plattetekst"/>
        <w:spacing w:before="10"/>
        <w:rPr>
          <w:sz w:val="20"/>
          <w:lang w:val="de-DE"/>
        </w:rPr>
      </w:pPr>
    </w:p>
    <w:p w14:paraId="25CDFD08" w14:textId="6F9DF19D" w:rsidR="00595FCC" w:rsidRPr="00B446BD" w:rsidRDefault="003C55AD">
      <w:pPr>
        <w:spacing w:before="1"/>
        <w:ind w:left="829"/>
        <w:rPr>
          <w:sz w:val="16"/>
          <w:lang w:val="de-DE"/>
        </w:rPr>
      </w:pPr>
      <w:r w:rsidRPr="00B446BD">
        <w:rPr>
          <w:b/>
          <w:bCs/>
          <w:color w:val="0000FF"/>
          <w:sz w:val="21"/>
          <w:lang w:val="de-DE"/>
        </w:rPr>
        <w:t xml:space="preserve">ODER: </w:t>
      </w:r>
      <w:r w:rsidRPr="00B446BD">
        <w:rPr>
          <w:color w:val="0000FF"/>
          <w:sz w:val="16"/>
          <w:lang w:val="de-DE"/>
        </w:rPr>
        <w:t xml:space="preserve"> geben Sie Ihre Postanschrift an, wenn Sie die Fragebögen in der Druckversion erhalten möchten.</w:t>
      </w:r>
    </w:p>
    <w:p w14:paraId="6A70F00C" w14:textId="77777777" w:rsidR="00595FCC" w:rsidRPr="00B446BD" w:rsidRDefault="00595FCC">
      <w:pPr>
        <w:pStyle w:val="Plattetekst"/>
        <w:rPr>
          <w:sz w:val="24"/>
          <w:lang w:val="de-DE"/>
        </w:rPr>
      </w:pPr>
    </w:p>
    <w:p w14:paraId="09B5FBE4" w14:textId="77777777" w:rsidR="00595FCC" w:rsidRPr="00B446BD" w:rsidRDefault="00595FCC">
      <w:pPr>
        <w:pStyle w:val="Plattetekst"/>
        <w:spacing w:before="10"/>
        <w:rPr>
          <w:sz w:val="20"/>
          <w:lang w:val="de-DE"/>
        </w:rPr>
      </w:pPr>
    </w:p>
    <w:p w14:paraId="258D1326" w14:textId="7966847A" w:rsidR="00595FCC" w:rsidRPr="00B446BD" w:rsidRDefault="008D3B5B">
      <w:pPr>
        <w:pStyle w:val="Kop2"/>
        <w:spacing w:before="1"/>
        <w:ind w:left="890"/>
        <w:rPr>
          <w:lang w:val="de-DE"/>
        </w:rPr>
      </w:pPr>
      <w:r w:rsidRPr="00B446BD">
        <w:rPr>
          <w:b/>
          <w:bCs/>
          <w:color w:val="FF0000"/>
          <w:lang w:val="de-DE"/>
        </w:rPr>
        <w:t xml:space="preserve"> </w:t>
      </w:r>
      <w:r w:rsidR="00D24F0E" w:rsidRPr="00B446BD">
        <w:rPr>
          <w:b/>
          <w:bCs/>
          <w:color w:val="FF0000"/>
          <w:lang w:val="de-DE"/>
        </w:rPr>
        <w:t xml:space="preserve">in der Druckversion ausfüllen: </w:t>
      </w:r>
      <w:r w:rsidR="00D24F0E" w:rsidRPr="00B446BD">
        <w:rPr>
          <w:b/>
          <w:bCs/>
          <w:lang w:val="de-DE"/>
        </w:rPr>
        <w:t>Anschrift</w:t>
      </w:r>
      <w:r w:rsidR="00D24F0E" w:rsidRPr="00B446BD">
        <w:rPr>
          <w:lang w:val="de-DE"/>
        </w:rPr>
        <w:t>: ____________________________________________________</w:t>
      </w:r>
    </w:p>
    <w:p w14:paraId="302470EC" w14:textId="66EBA6AF" w:rsidR="00595FCC" w:rsidRPr="00B446BD" w:rsidRDefault="008D3B5B">
      <w:pPr>
        <w:pStyle w:val="Plattetekst"/>
        <w:rPr>
          <w:sz w:val="20"/>
          <w:lang w:val="de-DE"/>
        </w:rPr>
      </w:pPr>
      <w:r w:rsidRPr="00B446BD">
        <w:rPr>
          <w:sz w:val="20"/>
          <w:lang w:val="de-DE"/>
        </w:rPr>
        <w:t xml:space="preserve"> </w:t>
      </w:r>
    </w:p>
    <w:p w14:paraId="010CD898" w14:textId="77777777" w:rsidR="00595FCC" w:rsidRPr="00B446BD" w:rsidRDefault="00595FCC">
      <w:pPr>
        <w:pStyle w:val="Plattetekst"/>
        <w:rPr>
          <w:sz w:val="20"/>
          <w:lang w:val="de-DE"/>
        </w:rPr>
      </w:pPr>
    </w:p>
    <w:p w14:paraId="64DDDDF0" w14:textId="77777777" w:rsidR="00595FCC" w:rsidRPr="00B446BD" w:rsidRDefault="00595FCC">
      <w:pPr>
        <w:pStyle w:val="Plattetekst"/>
        <w:spacing w:before="3"/>
        <w:rPr>
          <w:sz w:val="21"/>
          <w:lang w:val="de-DE"/>
        </w:rPr>
      </w:pPr>
    </w:p>
    <w:p w14:paraId="2E982C29" w14:textId="77777777" w:rsidR="00595FCC" w:rsidRPr="00B446BD" w:rsidRDefault="003C55AD">
      <w:pPr>
        <w:spacing w:before="91"/>
        <w:ind w:left="986"/>
        <w:rPr>
          <w:b/>
          <w:sz w:val="25"/>
          <w:lang w:val="de-DE"/>
        </w:rPr>
      </w:pPr>
      <w:r w:rsidRPr="00B446BD">
        <w:rPr>
          <w:b/>
          <w:bCs/>
          <w:sz w:val="25"/>
          <w:lang w:val="de-DE"/>
        </w:rPr>
        <w:t>------------------------------------------------------------------------------------------------</w:t>
      </w:r>
    </w:p>
    <w:p w14:paraId="1EE2FC62" w14:textId="77777777" w:rsidR="00595FCC" w:rsidRPr="00B446BD" w:rsidRDefault="00595FCC">
      <w:pPr>
        <w:pStyle w:val="Plattetekst"/>
        <w:rPr>
          <w:b/>
          <w:sz w:val="28"/>
          <w:lang w:val="de-DE"/>
        </w:rPr>
      </w:pPr>
    </w:p>
    <w:p w14:paraId="04F90D21" w14:textId="77777777" w:rsidR="00595FCC" w:rsidRPr="00B446BD" w:rsidRDefault="00595FCC">
      <w:pPr>
        <w:pStyle w:val="Plattetekst"/>
        <w:spacing w:before="10"/>
        <w:rPr>
          <w:b/>
          <w:sz w:val="22"/>
          <w:lang w:val="de-DE"/>
        </w:rPr>
      </w:pPr>
    </w:p>
    <w:p w14:paraId="61795013" w14:textId="77777777" w:rsidR="00595FCC" w:rsidRPr="00B446BD" w:rsidRDefault="003C55AD">
      <w:pPr>
        <w:spacing w:before="1"/>
        <w:ind w:left="1021"/>
        <w:rPr>
          <w:b/>
          <w:sz w:val="21"/>
          <w:lang w:val="de-DE"/>
        </w:rPr>
      </w:pPr>
      <w:r w:rsidRPr="00B446BD">
        <w:rPr>
          <w:b/>
          <w:bCs/>
          <w:sz w:val="21"/>
          <w:lang w:val="de-DE"/>
        </w:rPr>
        <w:t>Vom Personal des Zentrums auszufüllen:</w:t>
      </w:r>
    </w:p>
    <w:p w14:paraId="0601E5BD" w14:textId="77777777" w:rsidR="00595FCC" w:rsidRPr="00B446BD" w:rsidRDefault="00595FCC">
      <w:pPr>
        <w:pStyle w:val="Plattetekst"/>
        <w:rPr>
          <w:b/>
          <w:sz w:val="24"/>
          <w:lang w:val="de-DE"/>
        </w:rPr>
      </w:pPr>
    </w:p>
    <w:p w14:paraId="11D7284E" w14:textId="77777777" w:rsidR="00595FCC" w:rsidRPr="00B446BD" w:rsidRDefault="00595FCC">
      <w:pPr>
        <w:pStyle w:val="Plattetekst"/>
        <w:spacing w:before="9"/>
        <w:rPr>
          <w:b/>
          <w:sz w:val="26"/>
          <w:lang w:val="de-DE"/>
        </w:rPr>
      </w:pPr>
    </w:p>
    <w:p w14:paraId="0631E4FF" w14:textId="77777777" w:rsidR="00595FCC" w:rsidRPr="00B446BD" w:rsidRDefault="003C55AD">
      <w:pPr>
        <w:ind w:left="1037"/>
        <w:rPr>
          <w:sz w:val="21"/>
          <w:lang w:val="de-DE"/>
        </w:rPr>
      </w:pPr>
      <w:r w:rsidRPr="00B446BD">
        <w:rPr>
          <w:b/>
          <w:bCs/>
          <w:sz w:val="21"/>
          <w:lang w:val="de-DE"/>
        </w:rPr>
        <w:t>Name des Hauptprüfarztes:</w:t>
      </w:r>
      <w:r w:rsidRPr="00B446BD">
        <w:rPr>
          <w:sz w:val="21"/>
          <w:lang w:val="de-DE"/>
        </w:rPr>
        <w:t xml:space="preserve"> ____________________________________________</w:t>
      </w:r>
    </w:p>
    <w:p w14:paraId="432AC801" w14:textId="77777777" w:rsidR="00595FCC" w:rsidRPr="00B446BD" w:rsidRDefault="00595FCC">
      <w:pPr>
        <w:pStyle w:val="Plattetekst"/>
        <w:rPr>
          <w:sz w:val="24"/>
          <w:lang w:val="de-DE"/>
        </w:rPr>
      </w:pPr>
    </w:p>
    <w:p w14:paraId="5B479F22" w14:textId="77777777" w:rsidR="00595FCC" w:rsidRPr="00B446BD" w:rsidRDefault="00595FCC">
      <w:pPr>
        <w:pStyle w:val="Plattetekst"/>
        <w:spacing w:before="2"/>
        <w:rPr>
          <w:sz w:val="27"/>
          <w:lang w:val="de-DE"/>
        </w:rPr>
      </w:pPr>
    </w:p>
    <w:p w14:paraId="65B0D435" w14:textId="6E2F3288" w:rsidR="00595FCC" w:rsidRPr="00B446BD" w:rsidRDefault="00D24F0E">
      <w:pPr>
        <w:pStyle w:val="Kop2"/>
        <w:ind w:left="1037"/>
        <w:rPr>
          <w:lang w:val="de-DE"/>
        </w:rPr>
      </w:pPr>
      <w:r w:rsidRPr="00B446BD">
        <w:rPr>
          <w:b/>
          <w:bCs/>
          <w:lang w:val="de-DE"/>
        </w:rPr>
        <w:t>Krankenhaus</w:t>
      </w:r>
      <w:r w:rsidRPr="00B446BD">
        <w:rPr>
          <w:lang w:val="de-DE"/>
        </w:rPr>
        <w:t>: __________________________________________________</w:t>
      </w:r>
    </w:p>
    <w:p w14:paraId="4BC9F4EE" w14:textId="77777777" w:rsidR="00595FCC" w:rsidRPr="00B446BD" w:rsidRDefault="00595FCC">
      <w:pPr>
        <w:pStyle w:val="Plattetekst"/>
        <w:rPr>
          <w:sz w:val="24"/>
          <w:lang w:val="de-DE"/>
        </w:rPr>
      </w:pPr>
    </w:p>
    <w:p w14:paraId="1DC63C15" w14:textId="77777777" w:rsidR="00595FCC" w:rsidRPr="00B446BD" w:rsidRDefault="00595FCC">
      <w:pPr>
        <w:pStyle w:val="Plattetekst"/>
        <w:spacing w:before="11"/>
        <w:rPr>
          <w:sz w:val="20"/>
          <w:lang w:val="de-DE"/>
        </w:rPr>
      </w:pPr>
    </w:p>
    <w:p w14:paraId="58FBC180" w14:textId="77777777" w:rsidR="00595FCC" w:rsidRPr="00B446BD" w:rsidRDefault="003C55AD">
      <w:pPr>
        <w:ind w:left="1012"/>
        <w:rPr>
          <w:sz w:val="21"/>
          <w:lang w:val="de-DE"/>
        </w:rPr>
      </w:pPr>
      <w:r w:rsidRPr="00B446BD">
        <w:rPr>
          <w:b/>
          <w:bCs/>
          <w:sz w:val="21"/>
          <w:lang w:val="de-DE"/>
        </w:rPr>
        <w:t>Studiennummer des Patienten</w:t>
      </w:r>
      <w:r w:rsidRPr="00B446BD">
        <w:rPr>
          <w:sz w:val="21"/>
          <w:lang w:val="de-DE"/>
        </w:rPr>
        <w:t>: ______________________________________________</w:t>
      </w:r>
    </w:p>
    <w:p w14:paraId="4D3B3D77" w14:textId="77777777" w:rsidR="00595FCC" w:rsidRPr="00B446BD" w:rsidRDefault="00595FCC">
      <w:pPr>
        <w:pStyle w:val="Plattetekst"/>
        <w:rPr>
          <w:sz w:val="24"/>
          <w:lang w:val="de-DE"/>
        </w:rPr>
      </w:pPr>
    </w:p>
    <w:p w14:paraId="74B1E2A2" w14:textId="77777777" w:rsidR="00595FCC" w:rsidRPr="00B446BD" w:rsidRDefault="00595FCC">
      <w:pPr>
        <w:pStyle w:val="Plattetekst"/>
        <w:rPr>
          <w:sz w:val="24"/>
          <w:lang w:val="de-DE"/>
        </w:rPr>
      </w:pPr>
    </w:p>
    <w:p w14:paraId="675049F9" w14:textId="77777777" w:rsidR="00595FCC" w:rsidRPr="00B446BD" w:rsidRDefault="00595FCC">
      <w:pPr>
        <w:pStyle w:val="Plattetekst"/>
        <w:rPr>
          <w:sz w:val="24"/>
          <w:lang w:val="de-DE"/>
        </w:rPr>
      </w:pPr>
    </w:p>
    <w:p w14:paraId="0E32CFAB" w14:textId="77777777" w:rsidR="00595FCC" w:rsidRPr="00B446BD" w:rsidRDefault="00595FCC">
      <w:pPr>
        <w:pStyle w:val="Plattetekst"/>
        <w:spacing w:before="5"/>
        <w:rPr>
          <w:sz w:val="33"/>
          <w:lang w:val="de-DE"/>
        </w:rPr>
      </w:pPr>
    </w:p>
    <w:p w14:paraId="4E559069" w14:textId="77FF0E8F" w:rsidR="0074727F" w:rsidRPr="002C7D78" w:rsidRDefault="003C55AD">
      <w:pPr>
        <w:pStyle w:val="Kop3"/>
        <w:ind w:left="1011"/>
        <w:rPr>
          <w:sz w:val="16"/>
          <w:szCs w:val="16"/>
          <w:lang w:val="de-DE"/>
        </w:rPr>
      </w:pPr>
      <w:r w:rsidRPr="00B446BD">
        <w:rPr>
          <w:color w:val="FF0000"/>
          <w:sz w:val="16"/>
          <w:szCs w:val="16"/>
          <w:lang w:val="de-DE"/>
        </w:rPr>
        <w:t>Dieses Formular wird an den ausführenden Prüfarzt des Dijklander Krankenhauses gesendet.</w:t>
      </w:r>
    </w:p>
    <w:p w14:paraId="771C3B8C" w14:textId="77777777" w:rsidR="0074727F" w:rsidRPr="002C7D78" w:rsidRDefault="0074727F" w:rsidP="0074727F">
      <w:pPr>
        <w:rPr>
          <w:sz w:val="16"/>
          <w:szCs w:val="16"/>
          <w:lang w:val="de-DE"/>
        </w:rPr>
      </w:pPr>
    </w:p>
    <w:p w14:paraId="620F88D1" w14:textId="77777777" w:rsidR="0074727F" w:rsidRPr="002C7D78" w:rsidRDefault="0074727F" w:rsidP="0074727F">
      <w:pPr>
        <w:rPr>
          <w:sz w:val="16"/>
          <w:szCs w:val="16"/>
          <w:lang w:val="de-DE"/>
        </w:rPr>
      </w:pPr>
    </w:p>
    <w:p w14:paraId="7B0E3FE0" w14:textId="77777777" w:rsidR="0074727F" w:rsidRPr="002C7D78" w:rsidRDefault="0074727F" w:rsidP="0074727F">
      <w:pPr>
        <w:rPr>
          <w:sz w:val="16"/>
          <w:szCs w:val="16"/>
          <w:lang w:val="de-DE"/>
        </w:rPr>
      </w:pPr>
    </w:p>
    <w:p w14:paraId="0540E661" w14:textId="77777777" w:rsidR="0074727F" w:rsidRPr="00CC6B29" w:rsidRDefault="0074727F" w:rsidP="0074727F">
      <w:pPr>
        <w:rPr>
          <w:lang w:val="de-DE"/>
        </w:rPr>
      </w:pPr>
    </w:p>
    <w:p w14:paraId="24278F9A" w14:textId="77777777" w:rsidR="0074727F" w:rsidRPr="00CC6B29" w:rsidRDefault="0074727F" w:rsidP="0074727F">
      <w:pPr>
        <w:rPr>
          <w:lang w:val="de-DE"/>
        </w:rPr>
      </w:pPr>
    </w:p>
    <w:p w14:paraId="10A74322" w14:textId="77777777" w:rsidR="0074727F" w:rsidRPr="00CC6B29" w:rsidRDefault="0074727F" w:rsidP="0074727F">
      <w:pPr>
        <w:rPr>
          <w:lang w:val="de-DE"/>
        </w:rPr>
      </w:pPr>
    </w:p>
    <w:p w14:paraId="20E37873" w14:textId="77777777" w:rsidR="0074727F" w:rsidRPr="00CC6B29" w:rsidRDefault="0074727F" w:rsidP="0074727F">
      <w:pPr>
        <w:rPr>
          <w:lang w:val="de-DE"/>
        </w:rPr>
      </w:pPr>
    </w:p>
    <w:p w14:paraId="33257D51" w14:textId="77777777" w:rsidR="0074727F" w:rsidRPr="00CC6B29" w:rsidRDefault="0074727F" w:rsidP="0074727F">
      <w:pPr>
        <w:rPr>
          <w:lang w:val="de-DE"/>
        </w:rPr>
      </w:pPr>
    </w:p>
    <w:p w14:paraId="4103D54A" w14:textId="77777777" w:rsidR="0074727F" w:rsidRPr="00CC6B29" w:rsidRDefault="0074727F" w:rsidP="0074727F">
      <w:pPr>
        <w:rPr>
          <w:lang w:val="de-DE"/>
        </w:rPr>
      </w:pPr>
    </w:p>
    <w:p w14:paraId="4C257339" w14:textId="77777777" w:rsidR="0074727F" w:rsidRPr="00CC6B29" w:rsidRDefault="0074727F" w:rsidP="0074727F">
      <w:pPr>
        <w:rPr>
          <w:lang w:val="de-DE"/>
        </w:rPr>
      </w:pPr>
    </w:p>
    <w:p w14:paraId="5BBFA383" w14:textId="77777777" w:rsidR="0074727F" w:rsidRPr="00CC6B29" w:rsidRDefault="0074727F" w:rsidP="0074727F">
      <w:pPr>
        <w:rPr>
          <w:lang w:val="de-DE"/>
        </w:rPr>
      </w:pPr>
    </w:p>
    <w:p w14:paraId="0EDE7DDC" w14:textId="61F0BF04" w:rsidR="0074727F" w:rsidRPr="00CC6B29" w:rsidRDefault="0074727F" w:rsidP="0074727F">
      <w:pPr>
        <w:rPr>
          <w:lang w:val="de-DE"/>
        </w:rPr>
      </w:pPr>
    </w:p>
    <w:p w14:paraId="6BDCE1E7" w14:textId="77777777" w:rsidR="00595FCC" w:rsidRPr="00CC6B29" w:rsidRDefault="00595FCC" w:rsidP="0074727F">
      <w:pPr>
        <w:ind w:firstLine="720"/>
        <w:rPr>
          <w:lang w:val="de-DE"/>
        </w:rPr>
      </w:pPr>
    </w:p>
    <w:sectPr w:rsidR="00595FCC" w:rsidRPr="00CC6B29">
      <w:pgSz w:w="11910" w:h="16840"/>
      <w:pgMar w:top="900" w:right="380" w:bottom="840" w:left="1220" w:header="706" w:footer="655"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476D3A" w16cid:durableId="25181587"/>
  <w16cid:commentId w16cid:paraId="0F0C39E3" w16cid:durableId="25181588"/>
  <w16cid:commentId w16cid:paraId="1AB3FFEA" w16cid:durableId="25181589"/>
  <w16cid:commentId w16cid:paraId="73B9CE1A" w16cid:durableId="2518158A"/>
  <w16cid:commentId w16cid:paraId="43E29B67" w16cid:durableId="2518158C"/>
  <w16cid:commentId w16cid:paraId="3ED765AB" w16cid:durableId="2518158D"/>
  <w16cid:commentId w16cid:paraId="338BA445" w16cid:durableId="2518158E"/>
  <w16cid:commentId w16cid:paraId="691E2CE4" w16cid:durableId="2518158F"/>
  <w16cid:commentId w16cid:paraId="5BC34208" w16cid:durableId="25181590"/>
  <w16cid:commentId w16cid:paraId="0F4D17BB" w16cid:durableId="25181591"/>
  <w16cid:commentId w16cid:paraId="39FE1E5F" w16cid:durableId="25181592"/>
  <w16cid:commentId w16cid:paraId="212B53AD" w16cid:durableId="25181593"/>
  <w16cid:commentId w16cid:paraId="779E1A06" w16cid:durableId="25181594"/>
  <w16cid:commentId w16cid:paraId="5EA2D915" w16cid:durableId="25181595"/>
  <w16cid:commentId w16cid:paraId="133A9CC8" w16cid:durableId="25181596"/>
  <w16cid:commentId w16cid:paraId="36F71B85" w16cid:durableId="25181597"/>
  <w16cid:commentId w16cid:paraId="71D53C16" w16cid:durableId="251815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08BF1" w14:textId="77777777" w:rsidR="005E583D" w:rsidRDefault="005E583D">
      <w:r>
        <w:separator/>
      </w:r>
    </w:p>
  </w:endnote>
  <w:endnote w:type="continuationSeparator" w:id="0">
    <w:p w14:paraId="7CD23D3D" w14:textId="77777777" w:rsidR="005E583D" w:rsidRDefault="005E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10816"/>
      <w:docPartObj>
        <w:docPartGallery w:val="Page Numbers (Bottom of Page)"/>
        <w:docPartUnique/>
      </w:docPartObj>
    </w:sdtPr>
    <w:sdtEndPr/>
    <w:sdtContent>
      <w:sdt>
        <w:sdtPr>
          <w:id w:val="1728636285"/>
          <w:docPartObj>
            <w:docPartGallery w:val="Page Numbers (Top of Page)"/>
            <w:docPartUnique/>
          </w:docPartObj>
        </w:sdtPr>
        <w:sdtEndPr/>
        <w:sdtContent>
          <w:p w14:paraId="0EB43441" w14:textId="519C6C39" w:rsidR="00F44F07" w:rsidRDefault="00F44F07">
            <w:pPr>
              <w:pStyle w:val="Voettekst"/>
              <w:jc w:val="center"/>
            </w:pPr>
            <w:r>
              <w:rPr>
                <w:sz w:val="18"/>
                <w:szCs w:val="18"/>
                <w:lang w:val="de-DE"/>
              </w:rPr>
              <w:t xml:space="preserve">Seite </w:t>
            </w:r>
            <w:r>
              <w:rPr>
                <w:sz w:val="18"/>
                <w:szCs w:val="18"/>
                <w:lang w:val="de-DE"/>
              </w:rPr>
              <w:fldChar w:fldCharType="begin"/>
            </w:r>
            <w:r>
              <w:rPr>
                <w:sz w:val="18"/>
                <w:szCs w:val="18"/>
                <w:lang w:val="de-DE"/>
              </w:rPr>
              <w:instrText>PAGE</w:instrText>
            </w:r>
            <w:r>
              <w:rPr>
                <w:sz w:val="18"/>
                <w:szCs w:val="18"/>
                <w:lang w:val="de-DE"/>
              </w:rPr>
              <w:fldChar w:fldCharType="separate"/>
            </w:r>
            <w:r w:rsidR="00EF5B0D">
              <w:rPr>
                <w:noProof/>
                <w:sz w:val="18"/>
                <w:szCs w:val="18"/>
                <w:lang w:val="de-DE"/>
              </w:rPr>
              <w:t>11</w:t>
            </w:r>
            <w:r>
              <w:rPr>
                <w:sz w:val="18"/>
                <w:szCs w:val="18"/>
                <w:lang w:val="de-DE"/>
              </w:rPr>
              <w:fldChar w:fldCharType="end"/>
            </w:r>
            <w:r>
              <w:rPr>
                <w:sz w:val="18"/>
                <w:szCs w:val="18"/>
                <w:lang w:val="de-DE"/>
              </w:rPr>
              <w:t xml:space="preserve"> von </w:t>
            </w:r>
            <w:r>
              <w:rPr>
                <w:sz w:val="18"/>
                <w:szCs w:val="18"/>
                <w:lang w:val="de-DE"/>
              </w:rPr>
              <w:fldChar w:fldCharType="begin"/>
            </w:r>
            <w:r>
              <w:rPr>
                <w:sz w:val="18"/>
                <w:szCs w:val="18"/>
                <w:lang w:val="de-DE"/>
              </w:rPr>
              <w:instrText>NUMPAGES</w:instrText>
            </w:r>
            <w:r>
              <w:rPr>
                <w:sz w:val="18"/>
                <w:szCs w:val="18"/>
                <w:lang w:val="de-DE"/>
              </w:rPr>
              <w:fldChar w:fldCharType="separate"/>
            </w:r>
            <w:r w:rsidR="00EF5B0D">
              <w:rPr>
                <w:noProof/>
                <w:sz w:val="18"/>
                <w:szCs w:val="18"/>
                <w:lang w:val="de-DE"/>
              </w:rPr>
              <w:t>18</w:t>
            </w:r>
            <w:r>
              <w:rPr>
                <w:sz w:val="18"/>
                <w:szCs w:val="18"/>
                <w:lang w:val="de-DE"/>
              </w:rPr>
              <w:fldChar w:fldCharType="end"/>
            </w:r>
          </w:p>
        </w:sdtContent>
      </w:sdt>
    </w:sdtContent>
  </w:sdt>
  <w:p w14:paraId="78A685EA" w14:textId="03C4A558" w:rsidR="00F44F07" w:rsidRDefault="00F44F07">
    <w:pPr>
      <w:pStyle w:val="Platteteks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1343189"/>
      <w:docPartObj>
        <w:docPartGallery w:val="Page Numbers (Bottom of Page)"/>
        <w:docPartUnique/>
      </w:docPartObj>
    </w:sdtPr>
    <w:sdtEndPr/>
    <w:sdtContent>
      <w:sdt>
        <w:sdtPr>
          <w:rPr>
            <w:sz w:val="18"/>
            <w:szCs w:val="18"/>
          </w:rPr>
          <w:id w:val="-1420174767"/>
          <w:docPartObj>
            <w:docPartGallery w:val="Page Numbers (Top of Page)"/>
            <w:docPartUnique/>
          </w:docPartObj>
        </w:sdtPr>
        <w:sdtEndPr/>
        <w:sdtContent>
          <w:p w14:paraId="64AA0657" w14:textId="2A1CC614" w:rsidR="00F44F07" w:rsidRPr="003319F2" w:rsidRDefault="00F44F07">
            <w:pPr>
              <w:pStyle w:val="Voettekst"/>
              <w:jc w:val="center"/>
              <w:rPr>
                <w:sz w:val="18"/>
                <w:szCs w:val="18"/>
              </w:rPr>
            </w:pPr>
            <w:r>
              <w:rPr>
                <w:sz w:val="18"/>
                <w:szCs w:val="18"/>
                <w:lang w:val="de-DE"/>
              </w:rPr>
              <w:t xml:space="preserve">Seite </w:t>
            </w:r>
            <w:r>
              <w:rPr>
                <w:sz w:val="18"/>
                <w:szCs w:val="18"/>
                <w:lang w:val="de-DE"/>
              </w:rPr>
              <w:fldChar w:fldCharType="begin"/>
            </w:r>
            <w:r>
              <w:rPr>
                <w:sz w:val="18"/>
                <w:szCs w:val="18"/>
                <w:lang w:val="de-DE"/>
              </w:rPr>
              <w:instrText>PAGE</w:instrText>
            </w:r>
            <w:r>
              <w:rPr>
                <w:sz w:val="18"/>
                <w:szCs w:val="18"/>
                <w:lang w:val="de-DE"/>
              </w:rPr>
              <w:fldChar w:fldCharType="separate"/>
            </w:r>
            <w:r w:rsidR="00EF5B0D">
              <w:rPr>
                <w:noProof/>
                <w:sz w:val="18"/>
                <w:szCs w:val="18"/>
                <w:lang w:val="de-DE"/>
              </w:rPr>
              <w:t>18</w:t>
            </w:r>
            <w:r>
              <w:rPr>
                <w:sz w:val="18"/>
                <w:szCs w:val="18"/>
                <w:lang w:val="de-DE"/>
              </w:rPr>
              <w:fldChar w:fldCharType="end"/>
            </w:r>
            <w:r>
              <w:rPr>
                <w:sz w:val="18"/>
                <w:szCs w:val="18"/>
                <w:lang w:val="de-DE"/>
              </w:rPr>
              <w:t xml:space="preserve"> von </w:t>
            </w:r>
            <w:r>
              <w:rPr>
                <w:sz w:val="18"/>
                <w:szCs w:val="18"/>
                <w:lang w:val="de-DE"/>
              </w:rPr>
              <w:fldChar w:fldCharType="begin"/>
            </w:r>
            <w:r>
              <w:rPr>
                <w:sz w:val="18"/>
                <w:szCs w:val="18"/>
                <w:lang w:val="de-DE"/>
              </w:rPr>
              <w:instrText>NUMPAGES</w:instrText>
            </w:r>
            <w:r>
              <w:rPr>
                <w:sz w:val="18"/>
                <w:szCs w:val="18"/>
                <w:lang w:val="de-DE"/>
              </w:rPr>
              <w:fldChar w:fldCharType="separate"/>
            </w:r>
            <w:r w:rsidR="00EF5B0D">
              <w:rPr>
                <w:noProof/>
                <w:sz w:val="18"/>
                <w:szCs w:val="18"/>
                <w:lang w:val="de-DE"/>
              </w:rPr>
              <w:t>18</w:t>
            </w:r>
            <w:r>
              <w:rPr>
                <w:sz w:val="18"/>
                <w:szCs w:val="18"/>
                <w:lang w:val="de-DE"/>
              </w:rPr>
              <w:fldChar w:fldCharType="end"/>
            </w:r>
          </w:p>
        </w:sdtContent>
      </w:sdt>
    </w:sdtContent>
  </w:sdt>
  <w:p w14:paraId="3A0E0E87" w14:textId="1439C13E" w:rsidR="00F44F07" w:rsidRDefault="00F44F07">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65AE4" w14:textId="77777777" w:rsidR="005E583D" w:rsidRDefault="005E583D">
      <w:r>
        <w:separator/>
      </w:r>
    </w:p>
  </w:footnote>
  <w:footnote w:type="continuationSeparator" w:id="0">
    <w:p w14:paraId="7DF976F5" w14:textId="77777777" w:rsidR="005E583D" w:rsidRDefault="005E5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BED3" w14:textId="391B74BF" w:rsidR="00F44F07" w:rsidRDefault="00F44F07">
    <w:pPr>
      <w:pStyle w:val="Plattetekst"/>
      <w:spacing w:line="14" w:lineRule="auto"/>
      <w:rPr>
        <w:sz w:val="20"/>
      </w:rPr>
    </w:pPr>
    <w:r>
      <w:rPr>
        <w:noProof/>
        <w:lang w:eastAsia="nl-NL"/>
      </w:rPr>
      <mc:AlternateContent>
        <mc:Choice Requires="wps">
          <w:drawing>
            <wp:anchor distT="0" distB="0" distL="114300" distR="114300" simplePos="0" relativeHeight="487281664" behindDoc="1" locked="0" layoutInCell="1" allowOverlap="1" wp14:anchorId="2B0E2993" wp14:editId="7B1BB2D1">
              <wp:simplePos x="0" y="0"/>
              <wp:positionH relativeFrom="page">
                <wp:posOffset>2803585</wp:posOffset>
              </wp:positionH>
              <wp:positionV relativeFrom="page">
                <wp:posOffset>439947</wp:posOffset>
              </wp:positionV>
              <wp:extent cx="4419814" cy="293298"/>
              <wp:effectExtent l="0" t="0" r="0" b="1206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814" cy="293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018A9" w14:textId="384C6BDE" w:rsidR="00F44F07" w:rsidRDefault="00687FF6">
                          <w:pPr>
                            <w:spacing w:before="13"/>
                            <w:ind w:left="20"/>
                            <w:rPr>
                              <w:sz w:val="16"/>
                              <w:lang w:val="de-DE"/>
                            </w:rPr>
                          </w:pPr>
                          <w:r>
                            <w:rPr>
                              <w:b/>
                              <w:bCs/>
                              <w:sz w:val="16"/>
                              <w:lang w:val="de-DE"/>
                            </w:rPr>
                            <w:t xml:space="preserve"> </w:t>
                          </w:r>
                          <w:r w:rsidR="00F44F07" w:rsidRPr="00F44F07">
                            <w:rPr>
                              <w:b/>
                              <w:bCs/>
                              <w:sz w:val="16"/>
                              <w:lang w:val="de-DE"/>
                            </w:rPr>
                            <w:t xml:space="preserve">Patienteninformation und Einwilligungserklärung </w:t>
                          </w:r>
                          <w:r w:rsidR="00F44F07" w:rsidRPr="00B446BD">
                            <w:rPr>
                              <w:b/>
                              <w:bCs/>
                              <w:sz w:val="16"/>
                              <w:lang w:val="de-DE"/>
                            </w:rPr>
                            <w:t xml:space="preserve">MASTER </w:t>
                          </w:r>
                          <w:r w:rsidR="00F44F07" w:rsidRPr="00B446BD">
                            <w:rPr>
                              <w:sz w:val="16"/>
                              <w:lang w:val="de-DE"/>
                            </w:rPr>
                            <w:t>Version 7.3.</w:t>
                          </w:r>
                          <w:r w:rsidR="008D5747">
                            <w:rPr>
                              <w:sz w:val="16"/>
                              <w:lang w:val="de-DE"/>
                            </w:rPr>
                            <w:t>1.</w:t>
                          </w:r>
                          <w:r w:rsidR="00F44F07" w:rsidRPr="00B446BD">
                            <w:rPr>
                              <w:sz w:val="16"/>
                              <w:lang w:val="de-DE"/>
                            </w:rPr>
                            <w:t xml:space="preserve"> </w:t>
                          </w:r>
                          <w:r w:rsidR="008D5747">
                            <w:rPr>
                              <w:sz w:val="16"/>
                              <w:lang w:val="de-DE"/>
                            </w:rPr>
                            <w:t>02</w:t>
                          </w:r>
                          <w:r w:rsidR="00F44F07" w:rsidRPr="00B446BD">
                            <w:rPr>
                              <w:sz w:val="16"/>
                              <w:lang w:val="de-DE"/>
                            </w:rPr>
                            <w:t>-</w:t>
                          </w:r>
                          <w:r w:rsidR="008D5747">
                            <w:rPr>
                              <w:sz w:val="16"/>
                              <w:lang w:val="de-DE"/>
                            </w:rPr>
                            <w:t>12</w:t>
                          </w:r>
                          <w:r w:rsidR="00F44F07" w:rsidRPr="00B446BD">
                            <w:rPr>
                              <w:sz w:val="16"/>
                              <w:lang w:val="de-DE"/>
                            </w:rPr>
                            <w:t>-2021</w:t>
                          </w:r>
                          <w:r>
                            <w:rPr>
                              <w:sz w:val="16"/>
                              <w:lang w:val="de-DE"/>
                            </w:rPr>
                            <w:t>,</w:t>
                          </w:r>
                        </w:p>
                        <w:p w14:paraId="02D1435A" w14:textId="4697CF14" w:rsidR="00687FF6" w:rsidRDefault="00687FF6">
                          <w:pPr>
                            <w:spacing w:before="13"/>
                            <w:ind w:left="20"/>
                            <w:rPr>
                              <w:sz w:val="16"/>
                              <w:lang w:val="de-DE"/>
                            </w:rPr>
                          </w:pPr>
                          <w:r>
                            <w:rPr>
                              <w:bCs/>
                              <w:sz w:val="16"/>
                              <w:lang w:val="de-DE"/>
                            </w:rPr>
                            <w:t xml:space="preserve"> </w:t>
                          </w:r>
                          <w:r w:rsidRPr="00687FF6">
                            <w:rPr>
                              <w:bCs/>
                              <w:sz w:val="16"/>
                              <w:lang w:val="de-DE"/>
                            </w:rPr>
                            <w:t>Krankenhaus Barmherzige Brüder Regensburg</w:t>
                          </w:r>
                          <w:r>
                            <w:rPr>
                              <w:b/>
                              <w:bCs/>
                              <w:sz w:val="16"/>
                              <w:lang w:val="de-DE"/>
                            </w:rPr>
                            <w:t xml:space="preserve"> version 1 12-04-2022</w:t>
                          </w:r>
                        </w:p>
                        <w:p w14:paraId="797D7E70" w14:textId="77777777" w:rsidR="00F44F07" w:rsidRPr="00B806E0" w:rsidRDefault="00F44F07">
                          <w:pPr>
                            <w:spacing w:before="13"/>
                            <w:ind w:left="20"/>
                            <w:rPr>
                              <w:sz w:val="16"/>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2993" id="_x0000_t202" coordsize="21600,21600" o:spt="202" path="m,l,21600r21600,l21600,xe">
              <v:stroke joinstyle="miter"/>
              <v:path gradientshapeok="t" o:connecttype="rect"/>
            </v:shapetype>
            <v:shape id="Text Box 6" o:spid="_x0000_s1026" type="#_x0000_t202" style="position:absolute;margin-left:220.75pt;margin-top:34.65pt;width:348pt;height:23.1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" filled="f" stroked="f">
              <v:textbox inset="0,0,0,0">
                <w:txbxContent>
                  <w:p w14:paraId="332018A9" w14:textId="384C6BDE" w:rsidR="00F44F07" w:rsidRDefault="00687FF6">
                    <w:pPr>
                      <w:spacing w:before="13"/>
                      <w:ind w:left="20"/>
                      <w:rPr>
                        <w:sz w:val="16"/>
                        <w:lang w:val="de-DE"/>
                      </w:rPr>
                    </w:pPr>
                    <w:r>
                      <w:rPr>
                        <w:b/>
                        <w:bCs/>
                        <w:sz w:val="16"/>
                        <w:lang w:val="de-DE"/>
                      </w:rPr>
                      <w:t xml:space="preserve"> </w:t>
                    </w:r>
                    <w:r w:rsidR="00F44F07" w:rsidRPr="00F44F07">
                      <w:rPr>
                        <w:b/>
                        <w:bCs/>
                        <w:sz w:val="16"/>
                        <w:lang w:val="de-DE"/>
                      </w:rPr>
                      <w:t xml:space="preserve">Patienteninformation und Einwilligungserklärung </w:t>
                    </w:r>
                    <w:r w:rsidR="00F44F07" w:rsidRPr="00B446BD">
                      <w:rPr>
                        <w:b/>
                        <w:bCs/>
                        <w:sz w:val="16"/>
                        <w:lang w:val="de-DE"/>
                      </w:rPr>
                      <w:t xml:space="preserve">MASTER </w:t>
                    </w:r>
                    <w:r w:rsidR="00F44F07" w:rsidRPr="00B446BD">
                      <w:rPr>
                        <w:sz w:val="16"/>
                        <w:lang w:val="de-DE"/>
                      </w:rPr>
                      <w:t>Version 7.3.</w:t>
                    </w:r>
                    <w:r w:rsidR="008D5747">
                      <w:rPr>
                        <w:sz w:val="16"/>
                        <w:lang w:val="de-DE"/>
                      </w:rPr>
                      <w:t>1.</w:t>
                    </w:r>
                    <w:r w:rsidR="00F44F07" w:rsidRPr="00B446BD">
                      <w:rPr>
                        <w:sz w:val="16"/>
                        <w:lang w:val="de-DE"/>
                      </w:rPr>
                      <w:t xml:space="preserve"> </w:t>
                    </w:r>
                    <w:r w:rsidR="008D5747">
                      <w:rPr>
                        <w:sz w:val="16"/>
                        <w:lang w:val="de-DE"/>
                      </w:rPr>
                      <w:t>02</w:t>
                    </w:r>
                    <w:r w:rsidR="00F44F07" w:rsidRPr="00B446BD">
                      <w:rPr>
                        <w:sz w:val="16"/>
                        <w:lang w:val="de-DE"/>
                      </w:rPr>
                      <w:t>-</w:t>
                    </w:r>
                    <w:r w:rsidR="008D5747">
                      <w:rPr>
                        <w:sz w:val="16"/>
                        <w:lang w:val="de-DE"/>
                      </w:rPr>
                      <w:t>12</w:t>
                    </w:r>
                    <w:r w:rsidR="00F44F07" w:rsidRPr="00B446BD">
                      <w:rPr>
                        <w:sz w:val="16"/>
                        <w:lang w:val="de-DE"/>
                      </w:rPr>
                      <w:t>-2021</w:t>
                    </w:r>
                    <w:r>
                      <w:rPr>
                        <w:sz w:val="16"/>
                        <w:lang w:val="de-DE"/>
                      </w:rPr>
                      <w:t>,</w:t>
                    </w:r>
                  </w:p>
                  <w:p w14:paraId="02D1435A" w14:textId="4697CF14" w:rsidR="00687FF6" w:rsidRDefault="00687FF6">
                    <w:pPr>
                      <w:spacing w:before="13"/>
                      <w:ind w:left="20"/>
                      <w:rPr>
                        <w:sz w:val="16"/>
                        <w:lang w:val="de-DE"/>
                      </w:rPr>
                    </w:pPr>
                    <w:r>
                      <w:rPr>
                        <w:bCs/>
                        <w:sz w:val="16"/>
                        <w:lang w:val="de-DE"/>
                      </w:rPr>
                      <w:t xml:space="preserve"> </w:t>
                    </w:r>
                    <w:r w:rsidRPr="00687FF6">
                      <w:rPr>
                        <w:bCs/>
                        <w:sz w:val="16"/>
                        <w:lang w:val="de-DE"/>
                      </w:rPr>
                      <w:t>Krankenhaus Barmherzige Brüder Regensburg</w:t>
                    </w:r>
                    <w:r>
                      <w:rPr>
                        <w:b/>
                        <w:bCs/>
                        <w:sz w:val="16"/>
                        <w:lang w:val="de-DE"/>
                      </w:rPr>
                      <w:t xml:space="preserve"> </w:t>
                    </w:r>
                    <w:proofErr w:type="spellStart"/>
                    <w:r>
                      <w:rPr>
                        <w:b/>
                        <w:bCs/>
                        <w:sz w:val="16"/>
                        <w:lang w:val="de-DE"/>
                      </w:rPr>
                      <w:t>version</w:t>
                    </w:r>
                    <w:proofErr w:type="spellEnd"/>
                    <w:r>
                      <w:rPr>
                        <w:b/>
                        <w:bCs/>
                        <w:sz w:val="16"/>
                        <w:lang w:val="de-DE"/>
                      </w:rPr>
                      <w:t xml:space="preserve"> 1 12-04-2022</w:t>
                    </w:r>
                  </w:p>
                  <w:p w14:paraId="797D7E70" w14:textId="77777777" w:rsidR="00F44F07" w:rsidRPr="00B806E0" w:rsidRDefault="00F44F07">
                    <w:pPr>
                      <w:spacing w:before="13"/>
                      <w:ind w:left="20"/>
                      <w:rPr>
                        <w:sz w:val="16"/>
                        <w:lang w:val="de-DE"/>
                      </w:rPr>
                    </w:pPr>
                  </w:p>
                </w:txbxContent>
              </v:textbox>
              <w10:wrap anchorx="page" anchory="page"/>
            </v:shape>
          </w:pict>
        </mc:Fallback>
      </mc:AlternateContent>
    </w:r>
    <w:r>
      <w:rPr>
        <w:noProof/>
        <w:lang w:eastAsia="nl-NL"/>
      </w:rPr>
      <mc:AlternateContent>
        <mc:Choice Requires="wps">
          <w:drawing>
            <wp:anchor distT="0" distB="0" distL="114300" distR="114300" simplePos="0" relativeHeight="487281152" behindDoc="1" locked="0" layoutInCell="1" allowOverlap="1" wp14:anchorId="7A8B8CB9" wp14:editId="56A288BF">
              <wp:simplePos x="0" y="0"/>
              <wp:positionH relativeFrom="page">
                <wp:posOffset>1402715</wp:posOffset>
              </wp:positionH>
              <wp:positionV relativeFrom="page">
                <wp:posOffset>450215</wp:posOffset>
              </wp:positionV>
              <wp:extent cx="1318895" cy="137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1E79" w14:textId="77777777" w:rsidR="00F44F07" w:rsidRDefault="00F44F07">
                          <w:pPr>
                            <w:spacing w:before="13"/>
                            <w:ind w:left="20"/>
                            <w:rPr>
                              <w:b/>
                              <w:sz w:val="16"/>
                            </w:rPr>
                          </w:pPr>
                          <w:r>
                            <w:rPr>
                              <w:b/>
                              <w:bCs/>
                              <w:sz w:val="16"/>
                              <w:lang w:val="de-DE"/>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8CB9" id="Text Box 7" o:spid="_x0000_s1027" type="#_x0000_t202" style="position:absolute;margin-left:110.45pt;margin-top:35.45pt;width:103.85pt;height:10.8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5G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" filled="f" stroked="f">
              <v:textbox inset="0,0,0,0">
                <w:txbxContent>
                  <w:p w14:paraId="5DF21E79" w14:textId="77777777" w:rsidR="00F44F07" w:rsidRDefault="00F44F07">
                    <w:pPr>
                      <w:spacing w:before="13"/>
                      <w:ind w:left="20"/>
                      <w:rPr>
                        <w:b/>
                        <w:sz w:val="16"/>
                      </w:rPr>
                    </w:pPr>
                    <w:r>
                      <w:rPr>
                        <w:b/>
                        <w:bCs/>
                        <w:sz w:val="16"/>
                        <w:lang w:val="de-DE"/>
                      </w:rPr>
                      <w:t>NL 66759.029.19 ACTION-1</w:t>
                    </w:r>
                  </w:p>
                </w:txbxContent>
              </v:textbox>
              <w10:wrap anchorx="page" anchory="page"/>
            </v:shape>
          </w:pict>
        </mc:Fallback>
      </mc:AlternateContent>
    </w:r>
    <w:r>
      <w:rPr>
        <w:sz w:val="20"/>
        <w:lang w:val="de-DE"/>
      </w:rPr>
      <w:t>MA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72AF" w14:textId="77777777" w:rsidR="00F44F07" w:rsidRDefault="00F44F07">
    <w:pPr>
      <w:pStyle w:val="Plattetekst"/>
      <w:spacing w:line="14" w:lineRule="auto"/>
      <w:rPr>
        <w:sz w:val="20"/>
      </w:rPr>
    </w:pPr>
    <w:r>
      <w:rPr>
        <w:noProof/>
        <w:lang w:eastAsia="nl-NL"/>
      </w:rPr>
      <mc:AlternateContent>
        <mc:Choice Requires="wps">
          <w:drawing>
            <wp:anchor distT="0" distB="0" distL="114300" distR="114300" simplePos="0" relativeHeight="487283200" behindDoc="1" locked="0" layoutInCell="1" allowOverlap="1" wp14:anchorId="4CCB102A" wp14:editId="2537FB78">
              <wp:simplePos x="0" y="0"/>
              <wp:positionH relativeFrom="margin">
                <wp:align>right</wp:align>
              </wp:positionH>
              <wp:positionV relativeFrom="page">
                <wp:posOffset>419100</wp:posOffset>
              </wp:positionV>
              <wp:extent cx="4295775" cy="24765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23BBC" w14:textId="79C26267" w:rsidR="00F44F07" w:rsidRPr="00B806E0" w:rsidRDefault="00F44F07">
                          <w:pPr>
                            <w:spacing w:before="13"/>
                            <w:ind w:left="20"/>
                            <w:rPr>
                              <w:sz w:val="16"/>
                              <w:lang w:val="de-DE"/>
                            </w:rPr>
                          </w:pPr>
                          <w:r>
                            <w:rPr>
                              <w:b/>
                              <w:bCs/>
                              <w:sz w:val="16"/>
                              <w:lang w:val="de-DE"/>
                            </w:rPr>
                            <w:t>Patienteninformation</w:t>
                          </w:r>
                          <w:r w:rsidRPr="0096593C">
                            <w:rPr>
                              <w:b/>
                              <w:bCs/>
                              <w:sz w:val="16"/>
                              <w:lang w:val="de-DE"/>
                            </w:rPr>
                            <w:t xml:space="preserve"> und Einwilligungserklärung MASTER </w:t>
                          </w:r>
                          <w:r w:rsidRPr="0096593C">
                            <w:rPr>
                              <w:sz w:val="16"/>
                              <w:lang w:val="de-DE"/>
                            </w:rPr>
                            <w:t>Version 6, 17-05-2020</w:t>
                          </w:r>
                          <w:r>
                            <w:rPr>
                              <w:sz w:val="16"/>
                              <w:lang w:val="de-D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B102A" id="_x0000_t202" coordsize="21600,21600" o:spt="202" path="m,l,21600r21600,l21600,xe">
              <v:stroke joinstyle="miter"/>
              <v:path gradientshapeok="t" o:connecttype="rect"/>
            </v:shapetype>
            <v:shape id="Text Box 3" o:spid="_x0000_s1028" type="#_x0000_t202" style="position:absolute;margin-left:287.05pt;margin-top:33pt;width:338.25pt;height:19.5pt;z-index:-16033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3m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" filled="f" stroked="f">
              <v:textbox inset="0,0,0,0">
                <w:txbxContent>
                  <w:p w14:paraId="77423BBC" w14:textId="79C26267" w:rsidR="00F44F07" w:rsidRPr="00B806E0" w:rsidRDefault="00F44F07">
                    <w:pPr>
                      <w:spacing w:before="13"/>
                      <w:ind w:left="20"/>
                      <w:rPr>
                        <w:sz w:val="16"/>
                        <w:lang w:val="de-DE"/>
                      </w:rPr>
                    </w:pPr>
                    <w:r>
                      <w:rPr>
                        <w:b/>
                        <w:bCs/>
                        <w:sz w:val="16"/>
                        <w:lang w:val="de-DE"/>
                      </w:rPr>
                      <w:t>Patienteninformation</w:t>
                    </w:r>
                    <w:r w:rsidRPr="0096593C">
                      <w:rPr>
                        <w:b/>
                        <w:bCs/>
                        <w:sz w:val="16"/>
                        <w:lang w:val="de-DE"/>
                      </w:rPr>
                      <w:t xml:space="preserve"> und Einwilligungserklärung MASTER </w:t>
                    </w:r>
                    <w:r w:rsidRPr="0096593C">
                      <w:rPr>
                        <w:sz w:val="16"/>
                        <w:lang w:val="de-DE"/>
                      </w:rPr>
                      <w:t>Version 6, 17-05-2020</w:t>
                    </w:r>
                    <w:r>
                      <w:rPr>
                        <w:sz w:val="16"/>
                        <w:lang w:val="de-DE"/>
                      </w:rPr>
                      <w:t xml:space="preserve">   </w:t>
                    </w:r>
                  </w:p>
                </w:txbxContent>
              </v:textbox>
              <w10:wrap anchorx="margin" anchory="page"/>
            </v:shape>
          </w:pict>
        </mc:Fallback>
      </mc:AlternateContent>
    </w:r>
    <w:r>
      <w:rPr>
        <w:noProof/>
        <w:lang w:eastAsia="nl-NL"/>
      </w:rPr>
      <mc:AlternateContent>
        <mc:Choice Requires="wps">
          <w:drawing>
            <wp:anchor distT="0" distB="0" distL="114300" distR="114300" simplePos="0" relativeHeight="487282688" behindDoc="1" locked="0" layoutInCell="1" allowOverlap="1" wp14:anchorId="6FB6E6C2" wp14:editId="56BF9B35">
              <wp:simplePos x="0" y="0"/>
              <wp:positionH relativeFrom="page">
                <wp:posOffset>1402715</wp:posOffset>
              </wp:positionH>
              <wp:positionV relativeFrom="page">
                <wp:posOffset>450215</wp:posOffset>
              </wp:positionV>
              <wp:extent cx="1318895"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4B8E0" w14:textId="77777777" w:rsidR="00F44F07" w:rsidRDefault="00F44F07">
                          <w:pPr>
                            <w:spacing w:before="13"/>
                            <w:ind w:left="20"/>
                            <w:rPr>
                              <w:b/>
                              <w:sz w:val="16"/>
                            </w:rPr>
                          </w:pPr>
                          <w:r>
                            <w:rPr>
                              <w:b/>
                              <w:bCs/>
                              <w:sz w:val="16"/>
                              <w:lang w:val="de-DE"/>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E6C2" id="Text Box 4" o:spid="_x0000_s1029" type="#_x0000_t202" style="position:absolute;margin-left:110.45pt;margin-top:35.45pt;width:103.85pt;height:10.8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Hk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" filled="f" stroked="f">
              <v:textbox inset="0,0,0,0">
                <w:txbxContent>
                  <w:p w14:paraId="2254B8E0" w14:textId="77777777" w:rsidR="00F44F07" w:rsidRDefault="00F44F07">
                    <w:pPr>
                      <w:spacing w:before="13"/>
                      <w:ind w:left="20"/>
                      <w:rPr>
                        <w:b/>
                        <w:sz w:val="16"/>
                      </w:rPr>
                    </w:pPr>
                    <w:r>
                      <w:rPr>
                        <w:b/>
                        <w:bCs/>
                        <w:sz w:val="16"/>
                        <w:lang w:val="de-DE"/>
                      </w:rPr>
                      <w:t>NL 66759.029.19 ACTION-1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E5F"/>
    <w:multiLevelType w:val="hybridMultilevel"/>
    <w:tmpl w:val="5984AC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7F3508"/>
    <w:multiLevelType w:val="hybridMultilevel"/>
    <w:tmpl w:val="607E3BD6"/>
    <w:lvl w:ilvl="0" w:tplc="E8DA83CA">
      <w:numFmt w:val="bullet"/>
      <w:lvlText w:val="-"/>
      <w:lvlJc w:val="left"/>
      <w:pPr>
        <w:ind w:left="1189" w:hanging="360"/>
      </w:pPr>
      <w:rPr>
        <w:rFonts w:ascii="Arial" w:eastAsia="Arial" w:hAnsi="Arial" w:cs="Arial" w:hint="default"/>
        <w:w w:val="107"/>
        <w:sz w:val="18"/>
        <w:szCs w:val="18"/>
        <w:lang w:val="nl-NL" w:eastAsia="en-US" w:bidi="ar-SA"/>
      </w:rPr>
    </w:lvl>
    <w:lvl w:ilvl="1" w:tplc="4A924792">
      <w:numFmt w:val="bullet"/>
      <w:lvlText w:val="•"/>
      <w:lvlJc w:val="left"/>
      <w:pPr>
        <w:ind w:left="2092" w:hanging="360"/>
      </w:pPr>
      <w:rPr>
        <w:rFonts w:hint="default"/>
        <w:lang w:val="nl-NL" w:eastAsia="en-US" w:bidi="ar-SA"/>
      </w:rPr>
    </w:lvl>
    <w:lvl w:ilvl="2" w:tplc="29586762">
      <w:numFmt w:val="bullet"/>
      <w:lvlText w:val="•"/>
      <w:lvlJc w:val="left"/>
      <w:pPr>
        <w:ind w:left="3005" w:hanging="360"/>
      </w:pPr>
      <w:rPr>
        <w:rFonts w:hint="default"/>
        <w:lang w:val="nl-NL" w:eastAsia="en-US" w:bidi="ar-SA"/>
      </w:rPr>
    </w:lvl>
    <w:lvl w:ilvl="3" w:tplc="9DC4FDFA">
      <w:numFmt w:val="bullet"/>
      <w:lvlText w:val="•"/>
      <w:lvlJc w:val="left"/>
      <w:pPr>
        <w:ind w:left="3917" w:hanging="360"/>
      </w:pPr>
      <w:rPr>
        <w:rFonts w:hint="default"/>
        <w:lang w:val="nl-NL" w:eastAsia="en-US" w:bidi="ar-SA"/>
      </w:rPr>
    </w:lvl>
    <w:lvl w:ilvl="4" w:tplc="1BA00DEA">
      <w:numFmt w:val="bullet"/>
      <w:lvlText w:val="•"/>
      <w:lvlJc w:val="left"/>
      <w:pPr>
        <w:ind w:left="4830" w:hanging="360"/>
      </w:pPr>
      <w:rPr>
        <w:rFonts w:hint="default"/>
        <w:lang w:val="nl-NL" w:eastAsia="en-US" w:bidi="ar-SA"/>
      </w:rPr>
    </w:lvl>
    <w:lvl w:ilvl="5" w:tplc="413AD2F0">
      <w:numFmt w:val="bullet"/>
      <w:lvlText w:val="•"/>
      <w:lvlJc w:val="left"/>
      <w:pPr>
        <w:ind w:left="5742" w:hanging="360"/>
      </w:pPr>
      <w:rPr>
        <w:rFonts w:hint="default"/>
        <w:lang w:val="nl-NL" w:eastAsia="en-US" w:bidi="ar-SA"/>
      </w:rPr>
    </w:lvl>
    <w:lvl w:ilvl="6" w:tplc="C7742282">
      <w:numFmt w:val="bullet"/>
      <w:lvlText w:val="•"/>
      <w:lvlJc w:val="left"/>
      <w:pPr>
        <w:ind w:left="6655" w:hanging="360"/>
      </w:pPr>
      <w:rPr>
        <w:rFonts w:hint="default"/>
        <w:lang w:val="nl-NL" w:eastAsia="en-US" w:bidi="ar-SA"/>
      </w:rPr>
    </w:lvl>
    <w:lvl w:ilvl="7" w:tplc="4E9418FC">
      <w:numFmt w:val="bullet"/>
      <w:lvlText w:val="•"/>
      <w:lvlJc w:val="left"/>
      <w:pPr>
        <w:ind w:left="7567" w:hanging="360"/>
      </w:pPr>
      <w:rPr>
        <w:rFonts w:hint="default"/>
        <w:lang w:val="nl-NL" w:eastAsia="en-US" w:bidi="ar-SA"/>
      </w:rPr>
    </w:lvl>
    <w:lvl w:ilvl="8" w:tplc="FCDA0136">
      <w:numFmt w:val="bullet"/>
      <w:lvlText w:val="•"/>
      <w:lvlJc w:val="left"/>
      <w:pPr>
        <w:ind w:left="8480" w:hanging="360"/>
      </w:pPr>
      <w:rPr>
        <w:rFonts w:hint="default"/>
        <w:lang w:val="nl-NL" w:eastAsia="en-US" w:bidi="ar-SA"/>
      </w:rPr>
    </w:lvl>
  </w:abstractNum>
  <w:abstractNum w:abstractNumId="2" w15:restartNumberingAfterBreak="0">
    <w:nsid w:val="0CED1A0D"/>
    <w:multiLevelType w:val="hybridMultilevel"/>
    <w:tmpl w:val="D50CAA84"/>
    <w:lvl w:ilvl="0" w:tplc="04130001">
      <w:start w:val="1"/>
      <w:numFmt w:val="bullet"/>
      <w:lvlText w:val=""/>
      <w:lvlJc w:val="left"/>
      <w:pPr>
        <w:ind w:left="2298" w:hanging="360"/>
      </w:pPr>
      <w:rPr>
        <w:rFonts w:ascii="Symbol" w:hAnsi="Symbol" w:hint="default"/>
      </w:rPr>
    </w:lvl>
    <w:lvl w:ilvl="1" w:tplc="04130003">
      <w:start w:val="1"/>
      <w:numFmt w:val="bullet"/>
      <w:lvlText w:val="o"/>
      <w:lvlJc w:val="left"/>
      <w:pPr>
        <w:ind w:left="3018" w:hanging="360"/>
      </w:pPr>
      <w:rPr>
        <w:rFonts w:ascii="Courier New" w:hAnsi="Courier New" w:cs="Courier New" w:hint="default"/>
      </w:rPr>
    </w:lvl>
    <w:lvl w:ilvl="2" w:tplc="04130005" w:tentative="1">
      <w:start w:val="1"/>
      <w:numFmt w:val="bullet"/>
      <w:lvlText w:val=""/>
      <w:lvlJc w:val="left"/>
      <w:pPr>
        <w:ind w:left="3738" w:hanging="360"/>
      </w:pPr>
      <w:rPr>
        <w:rFonts w:ascii="Wingdings" w:hAnsi="Wingdings" w:hint="default"/>
      </w:rPr>
    </w:lvl>
    <w:lvl w:ilvl="3" w:tplc="04130001" w:tentative="1">
      <w:start w:val="1"/>
      <w:numFmt w:val="bullet"/>
      <w:lvlText w:val=""/>
      <w:lvlJc w:val="left"/>
      <w:pPr>
        <w:ind w:left="4458" w:hanging="360"/>
      </w:pPr>
      <w:rPr>
        <w:rFonts w:ascii="Symbol" w:hAnsi="Symbol" w:hint="default"/>
      </w:rPr>
    </w:lvl>
    <w:lvl w:ilvl="4" w:tplc="04130003" w:tentative="1">
      <w:start w:val="1"/>
      <w:numFmt w:val="bullet"/>
      <w:lvlText w:val="o"/>
      <w:lvlJc w:val="left"/>
      <w:pPr>
        <w:ind w:left="5178" w:hanging="360"/>
      </w:pPr>
      <w:rPr>
        <w:rFonts w:ascii="Courier New" w:hAnsi="Courier New" w:cs="Courier New" w:hint="default"/>
      </w:rPr>
    </w:lvl>
    <w:lvl w:ilvl="5" w:tplc="04130005" w:tentative="1">
      <w:start w:val="1"/>
      <w:numFmt w:val="bullet"/>
      <w:lvlText w:val=""/>
      <w:lvlJc w:val="left"/>
      <w:pPr>
        <w:ind w:left="5898" w:hanging="360"/>
      </w:pPr>
      <w:rPr>
        <w:rFonts w:ascii="Wingdings" w:hAnsi="Wingdings" w:hint="default"/>
      </w:rPr>
    </w:lvl>
    <w:lvl w:ilvl="6" w:tplc="04130001" w:tentative="1">
      <w:start w:val="1"/>
      <w:numFmt w:val="bullet"/>
      <w:lvlText w:val=""/>
      <w:lvlJc w:val="left"/>
      <w:pPr>
        <w:ind w:left="6618" w:hanging="360"/>
      </w:pPr>
      <w:rPr>
        <w:rFonts w:ascii="Symbol" w:hAnsi="Symbol" w:hint="default"/>
      </w:rPr>
    </w:lvl>
    <w:lvl w:ilvl="7" w:tplc="04130003" w:tentative="1">
      <w:start w:val="1"/>
      <w:numFmt w:val="bullet"/>
      <w:lvlText w:val="o"/>
      <w:lvlJc w:val="left"/>
      <w:pPr>
        <w:ind w:left="7338" w:hanging="360"/>
      </w:pPr>
      <w:rPr>
        <w:rFonts w:ascii="Courier New" w:hAnsi="Courier New" w:cs="Courier New" w:hint="default"/>
      </w:rPr>
    </w:lvl>
    <w:lvl w:ilvl="8" w:tplc="04130005" w:tentative="1">
      <w:start w:val="1"/>
      <w:numFmt w:val="bullet"/>
      <w:lvlText w:val=""/>
      <w:lvlJc w:val="left"/>
      <w:pPr>
        <w:ind w:left="8058" w:hanging="360"/>
      </w:pPr>
      <w:rPr>
        <w:rFonts w:ascii="Wingdings" w:hAnsi="Wingdings" w:hint="default"/>
      </w:rPr>
    </w:lvl>
  </w:abstractNum>
  <w:abstractNum w:abstractNumId="3" w15:restartNumberingAfterBreak="0">
    <w:nsid w:val="17C77417"/>
    <w:multiLevelType w:val="hybridMultilevel"/>
    <w:tmpl w:val="E2AED1C4"/>
    <w:lvl w:ilvl="0" w:tplc="D004D218">
      <w:start w:val="1"/>
      <w:numFmt w:val="decimal"/>
      <w:lvlText w:val="%1."/>
      <w:lvlJc w:val="left"/>
      <w:pPr>
        <w:ind w:left="1295" w:hanging="284"/>
        <w:jc w:val="right"/>
      </w:pPr>
      <w:rPr>
        <w:rFonts w:ascii="Arial" w:eastAsia="Arial" w:hAnsi="Arial" w:cs="Arial" w:hint="default"/>
        <w:b/>
        <w:bCs/>
        <w:w w:val="100"/>
        <w:sz w:val="24"/>
        <w:szCs w:val="24"/>
        <w:lang w:val="nl-NL" w:eastAsia="en-US" w:bidi="ar-SA"/>
      </w:rPr>
    </w:lvl>
    <w:lvl w:ilvl="1" w:tplc="A3BAC33E">
      <w:numFmt w:val="bullet"/>
      <w:lvlText w:val="-"/>
      <w:lvlJc w:val="left"/>
      <w:pPr>
        <w:ind w:left="1731" w:hanging="360"/>
      </w:pPr>
      <w:rPr>
        <w:rFonts w:ascii="Arial" w:eastAsia="Arial" w:hAnsi="Arial" w:cs="Arial" w:hint="default"/>
        <w:w w:val="107"/>
        <w:sz w:val="18"/>
        <w:szCs w:val="18"/>
        <w:lang w:val="nl-NL" w:eastAsia="en-US" w:bidi="ar-SA"/>
      </w:rPr>
    </w:lvl>
    <w:lvl w:ilvl="2" w:tplc="DDC6B448">
      <w:numFmt w:val="bullet"/>
      <w:lvlText w:val="•"/>
      <w:lvlJc w:val="left"/>
      <w:pPr>
        <w:ind w:left="2691" w:hanging="360"/>
      </w:pPr>
      <w:rPr>
        <w:rFonts w:hint="default"/>
        <w:lang w:val="nl-NL" w:eastAsia="en-US" w:bidi="ar-SA"/>
      </w:rPr>
    </w:lvl>
    <w:lvl w:ilvl="3" w:tplc="C10EE80C">
      <w:numFmt w:val="bullet"/>
      <w:lvlText w:val="•"/>
      <w:lvlJc w:val="left"/>
      <w:pPr>
        <w:ind w:left="3643" w:hanging="360"/>
      </w:pPr>
      <w:rPr>
        <w:rFonts w:hint="default"/>
        <w:lang w:val="nl-NL" w:eastAsia="en-US" w:bidi="ar-SA"/>
      </w:rPr>
    </w:lvl>
    <w:lvl w:ilvl="4" w:tplc="93A8233C">
      <w:numFmt w:val="bullet"/>
      <w:lvlText w:val="•"/>
      <w:lvlJc w:val="left"/>
      <w:pPr>
        <w:ind w:left="4595" w:hanging="360"/>
      </w:pPr>
      <w:rPr>
        <w:rFonts w:hint="default"/>
        <w:lang w:val="nl-NL" w:eastAsia="en-US" w:bidi="ar-SA"/>
      </w:rPr>
    </w:lvl>
    <w:lvl w:ilvl="5" w:tplc="38463D10">
      <w:numFmt w:val="bullet"/>
      <w:lvlText w:val="•"/>
      <w:lvlJc w:val="left"/>
      <w:pPr>
        <w:ind w:left="5546" w:hanging="360"/>
      </w:pPr>
      <w:rPr>
        <w:rFonts w:hint="default"/>
        <w:lang w:val="nl-NL" w:eastAsia="en-US" w:bidi="ar-SA"/>
      </w:rPr>
    </w:lvl>
    <w:lvl w:ilvl="6" w:tplc="F42A8474">
      <w:numFmt w:val="bullet"/>
      <w:lvlText w:val="•"/>
      <w:lvlJc w:val="left"/>
      <w:pPr>
        <w:ind w:left="6498" w:hanging="360"/>
      </w:pPr>
      <w:rPr>
        <w:rFonts w:hint="default"/>
        <w:lang w:val="nl-NL" w:eastAsia="en-US" w:bidi="ar-SA"/>
      </w:rPr>
    </w:lvl>
    <w:lvl w:ilvl="7" w:tplc="C7FE1418">
      <w:numFmt w:val="bullet"/>
      <w:lvlText w:val="•"/>
      <w:lvlJc w:val="left"/>
      <w:pPr>
        <w:ind w:left="7450" w:hanging="360"/>
      </w:pPr>
      <w:rPr>
        <w:rFonts w:hint="default"/>
        <w:lang w:val="nl-NL" w:eastAsia="en-US" w:bidi="ar-SA"/>
      </w:rPr>
    </w:lvl>
    <w:lvl w:ilvl="8" w:tplc="604E0ACE">
      <w:numFmt w:val="bullet"/>
      <w:lvlText w:val="•"/>
      <w:lvlJc w:val="left"/>
      <w:pPr>
        <w:ind w:left="8402" w:hanging="360"/>
      </w:pPr>
      <w:rPr>
        <w:rFonts w:hint="default"/>
        <w:lang w:val="nl-NL" w:eastAsia="en-US" w:bidi="ar-SA"/>
      </w:rPr>
    </w:lvl>
  </w:abstractNum>
  <w:abstractNum w:abstractNumId="4" w15:restartNumberingAfterBreak="0">
    <w:nsid w:val="1F390995"/>
    <w:multiLevelType w:val="hybridMultilevel"/>
    <w:tmpl w:val="5B542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824355"/>
    <w:multiLevelType w:val="hybridMultilevel"/>
    <w:tmpl w:val="9E02229C"/>
    <w:lvl w:ilvl="0" w:tplc="23D2BBEE">
      <w:numFmt w:val="bullet"/>
      <w:lvlText w:val="-"/>
      <w:lvlJc w:val="left"/>
      <w:pPr>
        <w:ind w:left="1437" w:hanging="360"/>
      </w:pPr>
      <w:rPr>
        <w:rFonts w:ascii="Times New Roman" w:eastAsia="Times New Roman" w:hAnsi="Times New Roman" w:cs="Times New Roman" w:hint="default"/>
        <w:w w:val="107"/>
        <w:sz w:val="18"/>
        <w:szCs w:val="18"/>
        <w:lang w:val="nl-NL" w:eastAsia="en-US" w:bidi="ar-SA"/>
      </w:rPr>
    </w:lvl>
    <w:lvl w:ilvl="1" w:tplc="306E453E">
      <w:numFmt w:val="bullet"/>
      <w:lvlText w:val="•"/>
      <w:lvlJc w:val="left"/>
      <w:pPr>
        <w:ind w:left="2326" w:hanging="360"/>
      </w:pPr>
      <w:rPr>
        <w:rFonts w:hint="default"/>
        <w:lang w:val="nl-NL" w:eastAsia="en-US" w:bidi="ar-SA"/>
      </w:rPr>
    </w:lvl>
    <w:lvl w:ilvl="2" w:tplc="EE1ADE4E">
      <w:numFmt w:val="bullet"/>
      <w:lvlText w:val="•"/>
      <w:lvlJc w:val="left"/>
      <w:pPr>
        <w:ind w:left="3213" w:hanging="360"/>
      </w:pPr>
      <w:rPr>
        <w:rFonts w:hint="default"/>
        <w:lang w:val="nl-NL" w:eastAsia="en-US" w:bidi="ar-SA"/>
      </w:rPr>
    </w:lvl>
    <w:lvl w:ilvl="3" w:tplc="DB6A0BE4">
      <w:numFmt w:val="bullet"/>
      <w:lvlText w:val="•"/>
      <w:lvlJc w:val="left"/>
      <w:pPr>
        <w:ind w:left="4099" w:hanging="360"/>
      </w:pPr>
      <w:rPr>
        <w:rFonts w:hint="default"/>
        <w:lang w:val="nl-NL" w:eastAsia="en-US" w:bidi="ar-SA"/>
      </w:rPr>
    </w:lvl>
    <w:lvl w:ilvl="4" w:tplc="9B0A70B6">
      <w:numFmt w:val="bullet"/>
      <w:lvlText w:val="•"/>
      <w:lvlJc w:val="left"/>
      <w:pPr>
        <w:ind w:left="4986" w:hanging="360"/>
      </w:pPr>
      <w:rPr>
        <w:rFonts w:hint="default"/>
        <w:lang w:val="nl-NL" w:eastAsia="en-US" w:bidi="ar-SA"/>
      </w:rPr>
    </w:lvl>
    <w:lvl w:ilvl="5" w:tplc="69D6D5F8">
      <w:numFmt w:val="bullet"/>
      <w:lvlText w:val="•"/>
      <w:lvlJc w:val="left"/>
      <w:pPr>
        <w:ind w:left="5872" w:hanging="360"/>
      </w:pPr>
      <w:rPr>
        <w:rFonts w:hint="default"/>
        <w:lang w:val="nl-NL" w:eastAsia="en-US" w:bidi="ar-SA"/>
      </w:rPr>
    </w:lvl>
    <w:lvl w:ilvl="6" w:tplc="39DC1EE6">
      <w:numFmt w:val="bullet"/>
      <w:lvlText w:val="•"/>
      <w:lvlJc w:val="left"/>
      <w:pPr>
        <w:ind w:left="6759" w:hanging="360"/>
      </w:pPr>
      <w:rPr>
        <w:rFonts w:hint="default"/>
        <w:lang w:val="nl-NL" w:eastAsia="en-US" w:bidi="ar-SA"/>
      </w:rPr>
    </w:lvl>
    <w:lvl w:ilvl="7" w:tplc="A84051BC">
      <w:numFmt w:val="bullet"/>
      <w:lvlText w:val="•"/>
      <w:lvlJc w:val="left"/>
      <w:pPr>
        <w:ind w:left="7645" w:hanging="360"/>
      </w:pPr>
      <w:rPr>
        <w:rFonts w:hint="default"/>
        <w:lang w:val="nl-NL" w:eastAsia="en-US" w:bidi="ar-SA"/>
      </w:rPr>
    </w:lvl>
    <w:lvl w:ilvl="8" w:tplc="2CB2ED8A">
      <w:numFmt w:val="bullet"/>
      <w:lvlText w:val="•"/>
      <w:lvlJc w:val="left"/>
      <w:pPr>
        <w:ind w:left="8532" w:hanging="360"/>
      </w:pPr>
      <w:rPr>
        <w:rFonts w:hint="default"/>
        <w:lang w:val="nl-NL" w:eastAsia="en-US" w:bidi="ar-SA"/>
      </w:rPr>
    </w:lvl>
  </w:abstractNum>
  <w:abstractNum w:abstractNumId="6" w15:restartNumberingAfterBreak="0">
    <w:nsid w:val="2ABC3150"/>
    <w:multiLevelType w:val="hybridMultilevel"/>
    <w:tmpl w:val="2CBA5D8A"/>
    <w:lvl w:ilvl="0" w:tplc="54141D3A">
      <w:numFmt w:val="bullet"/>
      <w:lvlText w:val="-"/>
      <w:lvlJc w:val="left"/>
      <w:pPr>
        <w:ind w:left="1440" w:hanging="360"/>
      </w:pPr>
      <w:rPr>
        <w:rFonts w:ascii="Arial" w:eastAsia="Arial" w:hAnsi="Arial" w:cs="Arial" w:hint="default"/>
        <w:w w:val="109"/>
        <w:sz w:val="18"/>
        <w:szCs w:val="18"/>
        <w:lang w:val="nl-NL" w:eastAsia="en-US" w:bidi="ar-SA"/>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313A2B7C"/>
    <w:multiLevelType w:val="hybridMultilevel"/>
    <w:tmpl w:val="BE2C465A"/>
    <w:lvl w:ilvl="0" w:tplc="54141D3A">
      <w:numFmt w:val="bullet"/>
      <w:lvlText w:val="-"/>
      <w:lvlJc w:val="left"/>
      <w:pPr>
        <w:ind w:left="1551" w:hanging="540"/>
      </w:pPr>
      <w:rPr>
        <w:rFonts w:ascii="Arial" w:eastAsia="Arial" w:hAnsi="Arial" w:cs="Arial" w:hint="default"/>
        <w:w w:val="109"/>
        <w:sz w:val="18"/>
        <w:szCs w:val="18"/>
        <w:lang w:val="nl-NL" w:eastAsia="en-US" w:bidi="ar-SA"/>
      </w:rPr>
    </w:lvl>
    <w:lvl w:ilvl="1" w:tplc="AE2A2DF8">
      <w:numFmt w:val="bullet"/>
      <w:lvlText w:val="•"/>
      <w:lvlJc w:val="left"/>
      <w:pPr>
        <w:ind w:left="2434" w:hanging="540"/>
      </w:pPr>
      <w:rPr>
        <w:rFonts w:hint="default"/>
        <w:lang w:val="nl-NL" w:eastAsia="en-US" w:bidi="ar-SA"/>
      </w:rPr>
    </w:lvl>
    <w:lvl w:ilvl="2" w:tplc="F6502500">
      <w:numFmt w:val="bullet"/>
      <w:lvlText w:val="•"/>
      <w:lvlJc w:val="left"/>
      <w:pPr>
        <w:ind w:left="3309" w:hanging="540"/>
      </w:pPr>
      <w:rPr>
        <w:rFonts w:hint="default"/>
        <w:lang w:val="nl-NL" w:eastAsia="en-US" w:bidi="ar-SA"/>
      </w:rPr>
    </w:lvl>
    <w:lvl w:ilvl="3" w:tplc="B682096A">
      <w:numFmt w:val="bullet"/>
      <w:lvlText w:val="•"/>
      <w:lvlJc w:val="left"/>
      <w:pPr>
        <w:ind w:left="4183" w:hanging="540"/>
      </w:pPr>
      <w:rPr>
        <w:rFonts w:hint="default"/>
        <w:lang w:val="nl-NL" w:eastAsia="en-US" w:bidi="ar-SA"/>
      </w:rPr>
    </w:lvl>
    <w:lvl w:ilvl="4" w:tplc="8EF61138">
      <w:numFmt w:val="bullet"/>
      <w:lvlText w:val="•"/>
      <w:lvlJc w:val="left"/>
      <w:pPr>
        <w:ind w:left="5058" w:hanging="540"/>
      </w:pPr>
      <w:rPr>
        <w:rFonts w:hint="default"/>
        <w:lang w:val="nl-NL" w:eastAsia="en-US" w:bidi="ar-SA"/>
      </w:rPr>
    </w:lvl>
    <w:lvl w:ilvl="5" w:tplc="0DC21006">
      <w:numFmt w:val="bullet"/>
      <w:lvlText w:val="•"/>
      <w:lvlJc w:val="left"/>
      <w:pPr>
        <w:ind w:left="5932" w:hanging="540"/>
      </w:pPr>
      <w:rPr>
        <w:rFonts w:hint="default"/>
        <w:lang w:val="nl-NL" w:eastAsia="en-US" w:bidi="ar-SA"/>
      </w:rPr>
    </w:lvl>
    <w:lvl w:ilvl="6" w:tplc="2BF4ADDC">
      <w:numFmt w:val="bullet"/>
      <w:lvlText w:val="•"/>
      <w:lvlJc w:val="left"/>
      <w:pPr>
        <w:ind w:left="6807" w:hanging="540"/>
      </w:pPr>
      <w:rPr>
        <w:rFonts w:hint="default"/>
        <w:lang w:val="nl-NL" w:eastAsia="en-US" w:bidi="ar-SA"/>
      </w:rPr>
    </w:lvl>
    <w:lvl w:ilvl="7" w:tplc="70CA4DB0">
      <w:numFmt w:val="bullet"/>
      <w:lvlText w:val="•"/>
      <w:lvlJc w:val="left"/>
      <w:pPr>
        <w:ind w:left="7681" w:hanging="540"/>
      </w:pPr>
      <w:rPr>
        <w:rFonts w:hint="default"/>
        <w:lang w:val="nl-NL" w:eastAsia="en-US" w:bidi="ar-SA"/>
      </w:rPr>
    </w:lvl>
    <w:lvl w:ilvl="8" w:tplc="A77E2516">
      <w:numFmt w:val="bullet"/>
      <w:lvlText w:val="•"/>
      <w:lvlJc w:val="left"/>
      <w:pPr>
        <w:ind w:left="8556" w:hanging="540"/>
      </w:pPr>
      <w:rPr>
        <w:rFonts w:hint="default"/>
        <w:lang w:val="nl-NL" w:eastAsia="en-US" w:bidi="ar-SA"/>
      </w:rPr>
    </w:lvl>
  </w:abstractNum>
  <w:abstractNum w:abstractNumId="8" w15:restartNumberingAfterBreak="0">
    <w:nsid w:val="33044C48"/>
    <w:multiLevelType w:val="hybridMultilevel"/>
    <w:tmpl w:val="5984AC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9E0232"/>
    <w:multiLevelType w:val="hybridMultilevel"/>
    <w:tmpl w:val="E86E5A98"/>
    <w:lvl w:ilvl="0" w:tplc="20000001">
      <w:start w:val="1"/>
      <w:numFmt w:val="bullet"/>
      <w:lvlText w:val=""/>
      <w:lvlJc w:val="left"/>
      <w:pPr>
        <w:ind w:left="1731" w:hanging="360"/>
      </w:pPr>
      <w:rPr>
        <w:rFonts w:ascii="Symbol" w:hAnsi="Symbol" w:hint="default"/>
      </w:rPr>
    </w:lvl>
    <w:lvl w:ilvl="1" w:tplc="20000003" w:tentative="1">
      <w:start w:val="1"/>
      <w:numFmt w:val="bullet"/>
      <w:lvlText w:val="o"/>
      <w:lvlJc w:val="left"/>
      <w:pPr>
        <w:ind w:left="2451" w:hanging="360"/>
      </w:pPr>
      <w:rPr>
        <w:rFonts w:ascii="Courier New" w:hAnsi="Courier New" w:cs="Courier New" w:hint="default"/>
      </w:rPr>
    </w:lvl>
    <w:lvl w:ilvl="2" w:tplc="20000005" w:tentative="1">
      <w:start w:val="1"/>
      <w:numFmt w:val="bullet"/>
      <w:lvlText w:val=""/>
      <w:lvlJc w:val="left"/>
      <w:pPr>
        <w:ind w:left="3171" w:hanging="360"/>
      </w:pPr>
      <w:rPr>
        <w:rFonts w:ascii="Wingdings" w:hAnsi="Wingdings" w:hint="default"/>
      </w:rPr>
    </w:lvl>
    <w:lvl w:ilvl="3" w:tplc="20000001" w:tentative="1">
      <w:start w:val="1"/>
      <w:numFmt w:val="bullet"/>
      <w:lvlText w:val=""/>
      <w:lvlJc w:val="left"/>
      <w:pPr>
        <w:ind w:left="3891" w:hanging="360"/>
      </w:pPr>
      <w:rPr>
        <w:rFonts w:ascii="Symbol" w:hAnsi="Symbol" w:hint="default"/>
      </w:rPr>
    </w:lvl>
    <w:lvl w:ilvl="4" w:tplc="20000003" w:tentative="1">
      <w:start w:val="1"/>
      <w:numFmt w:val="bullet"/>
      <w:lvlText w:val="o"/>
      <w:lvlJc w:val="left"/>
      <w:pPr>
        <w:ind w:left="4611" w:hanging="360"/>
      </w:pPr>
      <w:rPr>
        <w:rFonts w:ascii="Courier New" w:hAnsi="Courier New" w:cs="Courier New" w:hint="default"/>
      </w:rPr>
    </w:lvl>
    <w:lvl w:ilvl="5" w:tplc="20000005" w:tentative="1">
      <w:start w:val="1"/>
      <w:numFmt w:val="bullet"/>
      <w:lvlText w:val=""/>
      <w:lvlJc w:val="left"/>
      <w:pPr>
        <w:ind w:left="5331" w:hanging="360"/>
      </w:pPr>
      <w:rPr>
        <w:rFonts w:ascii="Wingdings" w:hAnsi="Wingdings" w:hint="default"/>
      </w:rPr>
    </w:lvl>
    <w:lvl w:ilvl="6" w:tplc="20000001" w:tentative="1">
      <w:start w:val="1"/>
      <w:numFmt w:val="bullet"/>
      <w:lvlText w:val=""/>
      <w:lvlJc w:val="left"/>
      <w:pPr>
        <w:ind w:left="6051" w:hanging="360"/>
      </w:pPr>
      <w:rPr>
        <w:rFonts w:ascii="Symbol" w:hAnsi="Symbol" w:hint="default"/>
      </w:rPr>
    </w:lvl>
    <w:lvl w:ilvl="7" w:tplc="20000003" w:tentative="1">
      <w:start w:val="1"/>
      <w:numFmt w:val="bullet"/>
      <w:lvlText w:val="o"/>
      <w:lvlJc w:val="left"/>
      <w:pPr>
        <w:ind w:left="6771" w:hanging="360"/>
      </w:pPr>
      <w:rPr>
        <w:rFonts w:ascii="Courier New" w:hAnsi="Courier New" w:cs="Courier New" w:hint="default"/>
      </w:rPr>
    </w:lvl>
    <w:lvl w:ilvl="8" w:tplc="20000005" w:tentative="1">
      <w:start w:val="1"/>
      <w:numFmt w:val="bullet"/>
      <w:lvlText w:val=""/>
      <w:lvlJc w:val="left"/>
      <w:pPr>
        <w:ind w:left="7491" w:hanging="360"/>
      </w:pPr>
      <w:rPr>
        <w:rFonts w:ascii="Wingdings" w:hAnsi="Wingdings" w:hint="default"/>
      </w:rPr>
    </w:lvl>
  </w:abstractNum>
  <w:abstractNum w:abstractNumId="10" w15:restartNumberingAfterBreak="0">
    <w:nsid w:val="43EF5885"/>
    <w:multiLevelType w:val="singleLevel"/>
    <w:tmpl w:val="C4FC8774"/>
    <w:lvl w:ilvl="0">
      <w:start w:val="1"/>
      <w:numFmt w:val="bullet"/>
      <w:pStyle w:val="ListeEinzug2"/>
      <w:lvlText w:val="-"/>
      <w:lvlJc w:val="left"/>
      <w:pPr>
        <w:tabs>
          <w:tab w:val="num" w:pos="360"/>
        </w:tabs>
        <w:ind w:left="170" w:hanging="170"/>
      </w:pPr>
      <w:rPr>
        <w:sz w:val="16"/>
        <w:szCs w:val="16"/>
      </w:rPr>
    </w:lvl>
  </w:abstractNum>
  <w:abstractNum w:abstractNumId="11" w15:restartNumberingAfterBreak="0">
    <w:nsid w:val="457263A4"/>
    <w:multiLevelType w:val="hybridMultilevel"/>
    <w:tmpl w:val="8B825B3E"/>
    <w:lvl w:ilvl="0" w:tplc="F44470F4">
      <w:numFmt w:val="bullet"/>
      <w:lvlText w:val="-"/>
      <w:lvlJc w:val="left"/>
      <w:pPr>
        <w:ind w:left="1189" w:hanging="360"/>
      </w:pPr>
      <w:rPr>
        <w:rFonts w:ascii="Times New Roman" w:eastAsia="Times New Roman" w:hAnsi="Times New Roman" w:cs="Times New Roman" w:hint="default"/>
        <w:w w:val="107"/>
        <w:sz w:val="18"/>
        <w:szCs w:val="18"/>
        <w:lang w:val="nl-NL" w:eastAsia="en-US" w:bidi="ar-SA"/>
      </w:rPr>
    </w:lvl>
    <w:lvl w:ilvl="1" w:tplc="C6C62088">
      <w:numFmt w:val="bullet"/>
      <w:lvlText w:val="-"/>
      <w:lvlJc w:val="left"/>
      <w:pPr>
        <w:ind w:left="1368" w:hanging="357"/>
      </w:pPr>
      <w:rPr>
        <w:rFonts w:ascii="Times New Roman" w:eastAsia="Times New Roman" w:hAnsi="Times New Roman" w:cs="Times New Roman" w:hint="default"/>
        <w:w w:val="107"/>
        <w:sz w:val="18"/>
        <w:szCs w:val="18"/>
        <w:lang w:val="nl-NL" w:eastAsia="en-US" w:bidi="ar-SA"/>
      </w:rPr>
    </w:lvl>
    <w:lvl w:ilvl="2" w:tplc="474EE92E">
      <w:numFmt w:val="bullet"/>
      <w:lvlText w:val="□"/>
      <w:lvlJc w:val="left"/>
      <w:pPr>
        <w:ind w:left="2603" w:hanging="176"/>
      </w:pPr>
      <w:rPr>
        <w:rFonts w:ascii="Arial" w:eastAsia="Arial" w:hAnsi="Arial" w:cs="Arial" w:hint="default"/>
        <w:w w:val="107"/>
        <w:sz w:val="18"/>
        <w:szCs w:val="18"/>
        <w:lang w:val="nl-NL" w:eastAsia="en-US" w:bidi="ar-SA"/>
      </w:rPr>
    </w:lvl>
    <w:lvl w:ilvl="3" w:tplc="3E1C21AE">
      <w:numFmt w:val="bullet"/>
      <w:lvlText w:val="•"/>
      <w:lvlJc w:val="left"/>
      <w:pPr>
        <w:ind w:left="3563" w:hanging="176"/>
      </w:pPr>
      <w:rPr>
        <w:rFonts w:hint="default"/>
        <w:lang w:val="nl-NL" w:eastAsia="en-US" w:bidi="ar-SA"/>
      </w:rPr>
    </w:lvl>
    <w:lvl w:ilvl="4" w:tplc="944828BA">
      <w:numFmt w:val="bullet"/>
      <w:lvlText w:val="•"/>
      <w:lvlJc w:val="left"/>
      <w:pPr>
        <w:ind w:left="4526" w:hanging="176"/>
      </w:pPr>
      <w:rPr>
        <w:rFonts w:hint="default"/>
        <w:lang w:val="nl-NL" w:eastAsia="en-US" w:bidi="ar-SA"/>
      </w:rPr>
    </w:lvl>
    <w:lvl w:ilvl="5" w:tplc="EDCA1B90">
      <w:numFmt w:val="bullet"/>
      <w:lvlText w:val="•"/>
      <w:lvlJc w:val="left"/>
      <w:pPr>
        <w:ind w:left="5489" w:hanging="176"/>
      </w:pPr>
      <w:rPr>
        <w:rFonts w:hint="default"/>
        <w:lang w:val="nl-NL" w:eastAsia="en-US" w:bidi="ar-SA"/>
      </w:rPr>
    </w:lvl>
    <w:lvl w:ilvl="6" w:tplc="B5949982">
      <w:numFmt w:val="bullet"/>
      <w:lvlText w:val="•"/>
      <w:lvlJc w:val="left"/>
      <w:pPr>
        <w:ind w:left="6452" w:hanging="176"/>
      </w:pPr>
      <w:rPr>
        <w:rFonts w:hint="default"/>
        <w:lang w:val="nl-NL" w:eastAsia="en-US" w:bidi="ar-SA"/>
      </w:rPr>
    </w:lvl>
    <w:lvl w:ilvl="7" w:tplc="A83229AC">
      <w:numFmt w:val="bullet"/>
      <w:lvlText w:val="•"/>
      <w:lvlJc w:val="left"/>
      <w:pPr>
        <w:ind w:left="7415" w:hanging="176"/>
      </w:pPr>
      <w:rPr>
        <w:rFonts w:hint="default"/>
        <w:lang w:val="nl-NL" w:eastAsia="en-US" w:bidi="ar-SA"/>
      </w:rPr>
    </w:lvl>
    <w:lvl w:ilvl="8" w:tplc="2370C2AE">
      <w:numFmt w:val="bullet"/>
      <w:lvlText w:val="•"/>
      <w:lvlJc w:val="left"/>
      <w:pPr>
        <w:ind w:left="8379" w:hanging="176"/>
      </w:pPr>
      <w:rPr>
        <w:rFonts w:hint="default"/>
        <w:lang w:val="nl-NL" w:eastAsia="en-US" w:bidi="ar-SA"/>
      </w:rPr>
    </w:lvl>
  </w:abstractNum>
  <w:abstractNum w:abstractNumId="12" w15:restartNumberingAfterBreak="0">
    <w:nsid w:val="4B9011C6"/>
    <w:multiLevelType w:val="hybridMultilevel"/>
    <w:tmpl w:val="FAF06BB6"/>
    <w:lvl w:ilvl="0" w:tplc="B9AA44D0">
      <w:numFmt w:val="bullet"/>
      <w:lvlText w:val=""/>
      <w:lvlJc w:val="left"/>
      <w:pPr>
        <w:ind w:left="1731" w:hanging="360"/>
      </w:pPr>
      <w:rPr>
        <w:rFonts w:ascii="Symbol" w:eastAsia="Symbol" w:hAnsi="Symbol" w:cs="Symbol" w:hint="default"/>
        <w:w w:val="104"/>
        <w:sz w:val="18"/>
        <w:szCs w:val="18"/>
        <w:lang w:val="nl-NL" w:eastAsia="en-US" w:bidi="ar-SA"/>
      </w:rPr>
    </w:lvl>
    <w:lvl w:ilvl="1" w:tplc="5A78319A">
      <w:numFmt w:val="bullet"/>
      <w:lvlText w:val="•"/>
      <w:lvlJc w:val="left"/>
      <w:pPr>
        <w:ind w:left="2596" w:hanging="360"/>
      </w:pPr>
      <w:rPr>
        <w:rFonts w:hint="default"/>
        <w:lang w:val="nl-NL" w:eastAsia="en-US" w:bidi="ar-SA"/>
      </w:rPr>
    </w:lvl>
    <w:lvl w:ilvl="2" w:tplc="52144EBC">
      <w:numFmt w:val="bullet"/>
      <w:lvlText w:val="•"/>
      <w:lvlJc w:val="left"/>
      <w:pPr>
        <w:ind w:left="3453" w:hanging="360"/>
      </w:pPr>
      <w:rPr>
        <w:rFonts w:hint="default"/>
        <w:lang w:val="nl-NL" w:eastAsia="en-US" w:bidi="ar-SA"/>
      </w:rPr>
    </w:lvl>
    <w:lvl w:ilvl="3" w:tplc="EE9EB050">
      <w:numFmt w:val="bullet"/>
      <w:lvlText w:val="•"/>
      <w:lvlJc w:val="left"/>
      <w:pPr>
        <w:ind w:left="4309" w:hanging="360"/>
      </w:pPr>
      <w:rPr>
        <w:rFonts w:hint="default"/>
        <w:lang w:val="nl-NL" w:eastAsia="en-US" w:bidi="ar-SA"/>
      </w:rPr>
    </w:lvl>
    <w:lvl w:ilvl="4" w:tplc="966C140E">
      <w:numFmt w:val="bullet"/>
      <w:lvlText w:val="•"/>
      <w:lvlJc w:val="left"/>
      <w:pPr>
        <w:ind w:left="5166" w:hanging="360"/>
      </w:pPr>
      <w:rPr>
        <w:rFonts w:hint="default"/>
        <w:lang w:val="nl-NL" w:eastAsia="en-US" w:bidi="ar-SA"/>
      </w:rPr>
    </w:lvl>
    <w:lvl w:ilvl="5" w:tplc="D8D62880">
      <w:numFmt w:val="bullet"/>
      <w:lvlText w:val="•"/>
      <w:lvlJc w:val="left"/>
      <w:pPr>
        <w:ind w:left="6022" w:hanging="360"/>
      </w:pPr>
      <w:rPr>
        <w:rFonts w:hint="default"/>
        <w:lang w:val="nl-NL" w:eastAsia="en-US" w:bidi="ar-SA"/>
      </w:rPr>
    </w:lvl>
    <w:lvl w:ilvl="6" w:tplc="26EEC128">
      <w:numFmt w:val="bullet"/>
      <w:lvlText w:val="•"/>
      <w:lvlJc w:val="left"/>
      <w:pPr>
        <w:ind w:left="6879" w:hanging="360"/>
      </w:pPr>
      <w:rPr>
        <w:rFonts w:hint="default"/>
        <w:lang w:val="nl-NL" w:eastAsia="en-US" w:bidi="ar-SA"/>
      </w:rPr>
    </w:lvl>
    <w:lvl w:ilvl="7" w:tplc="BE100F9A">
      <w:numFmt w:val="bullet"/>
      <w:lvlText w:val="•"/>
      <w:lvlJc w:val="left"/>
      <w:pPr>
        <w:ind w:left="7735" w:hanging="360"/>
      </w:pPr>
      <w:rPr>
        <w:rFonts w:hint="default"/>
        <w:lang w:val="nl-NL" w:eastAsia="en-US" w:bidi="ar-SA"/>
      </w:rPr>
    </w:lvl>
    <w:lvl w:ilvl="8" w:tplc="D48C8084">
      <w:numFmt w:val="bullet"/>
      <w:lvlText w:val="•"/>
      <w:lvlJc w:val="left"/>
      <w:pPr>
        <w:ind w:left="8592" w:hanging="360"/>
      </w:pPr>
      <w:rPr>
        <w:rFonts w:hint="default"/>
        <w:lang w:val="nl-NL" w:eastAsia="en-US" w:bidi="ar-SA"/>
      </w:rPr>
    </w:lvl>
  </w:abstractNum>
  <w:abstractNum w:abstractNumId="13" w15:restartNumberingAfterBreak="0">
    <w:nsid w:val="4BB22FDF"/>
    <w:multiLevelType w:val="hybridMultilevel"/>
    <w:tmpl w:val="249CF3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55D6BA4"/>
    <w:multiLevelType w:val="hybridMultilevel"/>
    <w:tmpl w:val="85824E6E"/>
    <w:lvl w:ilvl="0" w:tplc="2DAA49CE">
      <w:numFmt w:val="bullet"/>
      <w:lvlText w:val=""/>
      <w:lvlJc w:val="left"/>
      <w:pPr>
        <w:ind w:left="1295" w:hanging="284"/>
      </w:pPr>
      <w:rPr>
        <w:rFonts w:ascii="Symbol" w:eastAsia="Symbol" w:hAnsi="Symbol" w:cs="Symbol" w:hint="default"/>
        <w:w w:val="107"/>
        <w:sz w:val="18"/>
        <w:szCs w:val="18"/>
        <w:lang w:val="nl-NL" w:eastAsia="en-US" w:bidi="ar-SA"/>
      </w:rPr>
    </w:lvl>
    <w:lvl w:ilvl="1" w:tplc="C50022C8">
      <w:numFmt w:val="bullet"/>
      <w:lvlText w:val="•"/>
      <w:lvlJc w:val="left"/>
      <w:pPr>
        <w:ind w:left="2200" w:hanging="284"/>
      </w:pPr>
      <w:rPr>
        <w:rFonts w:hint="default"/>
        <w:lang w:val="nl-NL" w:eastAsia="en-US" w:bidi="ar-SA"/>
      </w:rPr>
    </w:lvl>
    <w:lvl w:ilvl="2" w:tplc="9B1C0F1C">
      <w:numFmt w:val="bullet"/>
      <w:lvlText w:val="•"/>
      <w:lvlJc w:val="left"/>
      <w:pPr>
        <w:ind w:left="3101" w:hanging="284"/>
      </w:pPr>
      <w:rPr>
        <w:rFonts w:hint="default"/>
        <w:lang w:val="nl-NL" w:eastAsia="en-US" w:bidi="ar-SA"/>
      </w:rPr>
    </w:lvl>
    <w:lvl w:ilvl="3" w:tplc="F9DE7A8A">
      <w:numFmt w:val="bullet"/>
      <w:lvlText w:val="•"/>
      <w:lvlJc w:val="left"/>
      <w:pPr>
        <w:ind w:left="4001" w:hanging="284"/>
      </w:pPr>
      <w:rPr>
        <w:rFonts w:hint="default"/>
        <w:lang w:val="nl-NL" w:eastAsia="en-US" w:bidi="ar-SA"/>
      </w:rPr>
    </w:lvl>
    <w:lvl w:ilvl="4" w:tplc="9F2E265A">
      <w:numFmt w:val="bullet"/>
      <w:lvlText w:val="•"/>
      <w:lvlJc w:val="left"/>
      <w:pPr>
        <w:ind w:left="4902" w:hanging="284"/>
      </w:pPr>
      <w:rPr>
        <w:rFonts w:hint="default"/>
        <w:lang w:val="nl-NL" w:eastAsia="en-US" w:bidi="ar-SA"/>
      </w:rPr>
    </w:lvl>
    <w:lvl w:ilvl="5" w:tplc="8F0EB922">
      <w:numFmt w:val="bullet"/>
      <w:lvlText w:val="•"/>
      <w:lvlJc w:val="left"/>
      <w:pPr>
        <w:ind w:left="5802" w:hanging="284"/>
      </w:pPr>
      <w:rPr>
        <w:rFonts w:hint="default"/>
        <w:lang w:val="nl-NL" w:eastAsia="en-US" w:bidi="ar-SA"/>
      </w:rPr>
    </w:lvl>
    <w:lvl w:ilvl="6" w:tplc="E3024B1C">
      <w:numFmt w:val="bullet"/>
      <w:lvlText w:val="•"/>
      <w:lvlJc w:val="left"/>
      <w:pPr>
        <w:ind w:left="6703" w:hanging="284"/>
      </w:pPr>
      <w:rPr>
        <w:rFonts w:hint="default"/>
        <w:lang w:val="nl-NL" w:eastAsia="en-US" w:bidi="ar-SA"/>
      </w:rPr>
    </w:lvl>
    <w:lvl w:ilvl="7" w:tplc="FE64C6EE">
      <w:numFmt w:val="bullet"/>
      <w:lvlText w:val="•"/>
      <w:lvlJc w:val="left"/>
      <w:pPr>
        <w:ind w:left="7603" w:hanging="284"/>
      </w:pPr>
      <w:rPr>
        <w:rFonts w:hint="default"/>
        <w:lang w:val="nl-NL" w:eastAsia="en-US" w:bidi="ar-SA"/>
      </w:rPr>
    </w:lvl>
    <w:lvl w:ilvl="8" w:tplc="569631EA">
      <w:numFmt w:val="bullet"/>
      <w:lvlText w:val="•"/>
      <w:lvlJc w:val="left"/>
      <w:pPr>
        <w:ind w:left="8504" w:hanging="284"/>
      </w:pPr>
      <w:rPr>
        <w:rFonts w:hint="default"/>
        <w:lang w:val="nl-NL" w:eastAsia="en-US" w:bidi="ar-SA"/>
      </w:rPr>
    </w:lvl>
  </w:abstractNum>
  <w:abstractNum w:abstractNumId="15" w15:restartNumberingAfterBreak="0">
    <w:nsid w:val="66010892"/>
    <w:multiLevelType w:val="hybridMultilevel"/>
    <w:tmpl w:val="36DCF8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312014"/>
    <w:multiLevelType w:val="hybridMultilevel"/>
    <w:tmpl w:val="833E71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7C07C5F"/>
    <w:multiLevelType w:val="hybridMultilevel"/>
    <w:tmpl w:val="48E602BA"/>
    <w:lvl w:ilvl="0" w:tplc="19C291AE">
      <w:numFmt w:val="bullet"/>
      <w:lvlText w:val=""/>
      <w:lvlJc w:val="left"/>
      <w:pPr>
        <w:ind w:left="1437" w:hanging="426"/>
      </w:pPr>
      <w:rPr>
        <w:rFonts w:ascii="Symbol" w:eastAsia="Symbol" w:hAnsi="Symbol" w:cs="Symbol" w:hint="default"/>
        <w:w w:val="107"/>
        <w:sz w:val="18"/>
        <w:szCs w:val="18"/>
        <w:lang w:val="nl-NL" w:eastAsia="en-US" w:bidi="ar-SA"/>
      </w:rPr>
    </w:lvl>
    <w:lvl w:ilvl="1" w:tplc="65B68C44">
      <w:numFmt w:val="bullet"/>
      <w:lvlText w:val="•"/>
      <w:lvlJc w:val="left"/>
      <w:pPr>
        <w:ind w:left="2326" w:hanging="426"/>
      </w:pPr>
      <w:rPr>
        <w:rFonts w:hint="default"/>
        <w:lang w:val="nl-NL" w:eastAsia="en-US" w:bidi="ar-SA"/>
      </w:rPr>
    </w:lvl>
    <w:lvl w:ilvl="2" w:tplc="9E76A852">
      <w:numFmt w:val="bullet"/>
      <w:lvlText w:val="•"/>
      <w:lvlJc w:val="left"/>
      <w:pPr>
        <w:ind w:left="3213" w:hanging="426"/>
      </w:pPr>
      <w:rPr>
        <w:rFonts w:hint="default"/>
        <w:lang w:val="nl-NL" w:eastAsia="en-US" w:bidi="ar-SA"/>
      </w:rPr>
    </w:lvl>
    <w:lvl w:ilvl="3" w:tplc="F232F8A8">
      <w:numFmt w:val="bullet"/>
      <w:lvlText w:val="•"/>
      <w:lvlJc w:val="left"/>
      <w:pPr>
        <w:ind w:left="4099" w:hanging="426"/>
      </w:pPr>
      <w:rPr>
        <w:rFonts w:hint="default"/>
        <w:lang w:val="nl-NL" w:eastAsia="en-US" w:bidi="ar-SA"/>
      </w:rPr>
    </w:lvl>
    <w:lvl w:ilvl="4" w:tplc="1196E458">
      <w:numFmt w:val="bullet"/>
      <w:lvlText w:val="•"/>
      <w:lvlJc w:val="left"/>
      <w:pPr>
        <w:ind w:left="4986" w:hanging="426"/>
      </w:pPr>
      <w:rPr>
        <w:rFonts w:hint="default"/>
        <w:lang w:val="nl-NL" w:eastAsia="en-US" w:bidi="ar-SA"/>
      </w:rPr>
    </w:lvl>
    <w:lvl w:ilvl="5" w:tplc="BFD02BCA">
      <w:numFmt w:val="bullet"/>
      <w:lvlText w:val="•"/>
      <w:lvlJc w:val="left"/>
      <w:pPr>
        <w:ind w:left="5872" w:hanging="426"/>
      </w:pPr>
      <w:rPr>
        <w:rFonts w:hint="default"/>
        <w:lang w:val="nl-NL" w:eastAsia="en-US" w:bidi="ar-SA"/>
      </w:rPr>
    </w:lvl>
    <w:lvl w:ilvl="6" w:tplc="48E036E6">
      <w:numFmt w:val="bullet"/>
      <w:lvlText w:val="•"/>
      <w:lvlJc w:val="left"/>
      <w:pPr>
        <w:ind w:left="6759" w:hanging="426"/>
      </w:pPr>
      <w:rPr>
        <w:rFonts w:hint="default"/>
        <w:lang w:val="nl-NL" w:eastAsia="en-US" w:bidi="ar-SA"/>
      </w:rPr>
    </w:lvl>
    <w:lvl w:ilvl="7" w:tplc="A57CF8F8">
      <w:numFmt w:val="bullet"/>
      <w:lvlText w:val="•"/>
      <w:lvlJc w:val="left"/>
      <w:pPr>
        <w:ind w:left="7645" w:hanging="426"/>
      </w:pPr>
      <w:rPr>
        <w:rFonts w:hint="default"/>
        <w:lang w:val="nl-NL" w:eastAsia="en-US" w:bidi="ar-SA"/>
      </w:rPr>
    </w:lvl>
    <w:lvl w:ilvl="8" w:tplc="F4E24C98">
      <w:numFmt w:val="bullet"/>
      <w:lvlText w:val="•"/>
      <w:lvlJc w:val="left"/>
      <w:pPr>
        <w:ind w:left="8532" w:hanging="426"/>
      </w:pPr>
      <w:rPr>
        <w:rFonts w:hint="default"/>
        <w:lang w:val="nl-NL" w:eastAsia="en-US" w:bidi="ar-SA"/>
      </w:rPr>
    </w:lvl>
  </w:abstractNum>
  <w:abstractNum w:abstractNumId="18" w15:restartNumberingAfterBreak="0">
    <w:nsid w:val="69F5254D"/>
    <w:multiLevelType w:val="hybridMultilevel"/>
    <w:tmpl w:val="59964B02"/>
    <w:lvl w:ilvl="0" w:tplc="F96ADBC6">
      <w:start w:val="1"/>
      <w:numFmt w:val="decimal"/>
      <w:lvlText w:val="%1."/>
      <w:lvlJc w:val="left"/>
      <w:pPr>
        <w:ind w:left="1371" w:hanging="360"/>
      </w:pPr>
      <w:rPr>
        <w:rFonts w:ascii="Arial" w:eastAsia="Arial" w:hAnsi="Arial" w:cs="Arial" w:hint="default"/>
        <w:spacing w:val="0"/>
        <w:w w:val="102"/>
        <w:sz w:val="21"/>
        <w:szCs w:val="21"/>
        <w:lang w:val="nl-NL" w:eastAsia="en-US" w:bidi="ar-SA"/>
      </w:rPr>
    </w:lvl>
    <w:lvl w:ilvl="1" w:tplc="EF702332">
      <w:numFmt w:val="bullet"/>
      <w:lvlText w:val="•"/>
      <w:lvlJc w:val="left"/>
      <w:pPr>
        <w:ind w:left="2272" w:hanging="360"/>
      </w:pPr>
      <w:rPr>
        <w:rFonts w:hint="default"/>
        <w:lang w:val="nl-NL" w:eastAsia="en-US" w:bidi="ar-SA"/>
      </w:rPr>
    </w:lvl>
    <w:lvl w:ilvl="2" w:tplc="78E440B0">
      <w:numFmt w:val="bullet"/>
      <w:lvlText w:val="•"/>
      <w:lvlJc w:val="left"/>
      <w:pPr>
        <w:ind w:left="3165" w:hanging="360"/>
      </w:pPr>
      <w:rPr>
        <w:rFonts w:hint="default"/>
        <w:lang w:val="nl-NL" w:eastAsia="en-US" w:bidi="ar-SA"/>
      </w:rPr>
    </w:lvl>
    <w:lvl w:ilvl="3" w:tplc="183AC424">
      <w:numFmt w:val="bullet"/>
      <w:lvlText w:val="•"/>
      <w:lvlJc w:val="left"/>
      <w:pPr>
        <w:ind w:left="4057" w:hanging="360"/>
      </w:pPr>
      <w:rPr>
        <w:rFonts w:hint="default"/>
        <w:lang w:val="nl-NL" w:eastAsia="en-US" w:bidi="ar-SA"/>
      </w:rPr>
    </w:lvl>
    <w:lvl w:ilvl="4" w:tplc="1422E138">
      <w:numFmt w:val="bullet"/>
      <w:lvlText w:val="•"/>
      <w:lvlJc w:val="left"/>
      <w:pPr>
        <w:ind w:left="4950" w:hanging="360"/>
      </w:pPr>
      <w:rPr>
        <w:rFonts w:hint="default"/>
        <w:lang w:val="nl-NL" w:eastAsia="en-US" w:bidi="ar-SA"/>
      </w:rPr>
    </w:lvl>
    <w:lvl w:ilvl="5" w:tplc="DA56AFBA">
      <w:numFmt w:val="bullet"/>
      <w:lvlText w:val="•"/>
      <w:lvlJc w:val="left"/>
      <w:pPr>
        <w:ind w:left="5842" w:hanging="360"/>
      </w:pPr>
      <w:rPr>
        <w:rFonts w:hint="default"/>
        <w:lang w:val="nl-NL" w:eastAsia="en-US" w:bidi="ar-SA"/>
      </w:rPr>
    </w:lvl>
    <w:lvl w:ilvl="6" w:tplc="0AD290F0">
      <w:numFmt w:val="bullet"/>
      <w:lvlText w:val="•"/>
      <w:lvlJc w:val="left"/>
      <w:pPr>
        <w:ind w:left="6735" w:hanging="360"/>
      </w:pPr>
      <w:rPr>
        <w:rFonts w:hint="default"/>
        <w:lang w:val="nl-NL" w:eastAsia="en-US" w:bidi="ar-SA"/>
      </w:rPr>
    </w:lvl>
    <w:lvl w:ilvl="7" w:tplc="B56A2A50">
      <w:numFmt w:val="bullet"/>
      <w:lvlText w:val="•"/>
      <w:lvlJc w:val="left"/>
      <w:pPr>
        <w:ind w:left="7627" w:hanging="360"/>
      </w:pPr>
      <w:rPr>
        <w:rFonts w:hint="default"/>
        <w:lang w:val="nl-NL" w:eastAsia="en-US" w:bidi="ar-SA"/>
      </w:rPr>
    </w:lvl>
    <w:lvl w:ilvl="8" w:tplc="881C3278">
      <w:numFmt w:val="bullet"/>
      <w:lvlText w:val="•"/>
      <w:lvlJc w:val="left"/>
      <w:pPr>
        <w:ind w:left="8520" w:hanging="360"/>
      </w:pPr>
      <w:rPr>
        <w:rFonts w:hint="default"/>
        <w:lang w:val="nl-NL" w:eastAsia="en-US" w:bidi="ar-SA"/>
      </w:rPr>
    </w:lvl>
  </w:abstractNum>
  <w:abstractNum w:abstractNumId="19" w15:restartNumberingAfterBreak="0">
    <w:nsid w:val="73974833"/>
    <w:multiLevelType w:val="hybridMultilevel"/>
    <w:tmpl w:val="2D348F10"/>
    <w:lvl w:ilvl="0" w:tplc="F9560D82">
      <w:start w:val="1"/>
      <w:numFmt w:val="upperLetter"/>
      <w:lvlText w:val="%1."/>
      <w:lvlJc w:val="left"/>
      <w:pPr>
        <w:ind w:left="1437" w:hanging="426"/>
      </w:pPr>
      <w:rPr>
        <w:rFonts w:ascii="Arial" w:eastAsia="Arial" w:hAnsi="Arial" w:cs="Arial" w:hint="default"/>
        <w:spacing w:val="0"/>
        <w:w w:val="107"/>
        <w:sz w:val="18"/>
        <w:szCs w:val="18"/>
        <w:lang w:val="nl-NL" w:eastAsia="en-US" w:bidi="ar-SA"/>
      </w:rPr>
    </w:lvl>
    <w:lvl w:ilvl="1" w:tplc="903A65EE">
      <w:numFmt w:val="bullet"/>
      <w:lvlText w:val="•"/>
      <w:lvlJc w:val="left"/>
      <w:pPr>
        <w:ind w:left="2326" w:hanging="426"/>
      </w:pPr>
      <w:rPr>
        <w:rFonts w:hint="default"/>
        <w:lang w:val="nl-NL" w:eastAsia="en-US" w:bidi="ar-SA"/>
      </w:rPr>
    </w:lvl>
    <w:lvl w:ilvl="2" w:tplc="CBB0961C">
      <w:numFmt w:val="bullet"/>
      <w:lvlText w:val="•"/>
      <w:lvlJc w:val="left"/>
      <w:pPr>
        <w:ind w:left="3213" w:hanging="426"/>
      </w:pPr>
      <w:rPr>
        <w:rFonts w:hint="default"/>
        <w:lang w:val="nl-NL" w:eastAsia="en-US" w:bidi="ar-SA"/>
      </w:rPr>
    </w:lvl>
    <w:lvl w:ilvl="3" w:tplc="58E0ED1A">
      <w:numFmt w:val="bullet"/>
      <w:lvlText w:val="•"/>
      <w:lvlJc w:val="left"/>
      <w:pPr>
        <w:ind w:left="4099" w:hanging="426"/>
      </w:pPr>
      <w:rPr>
        <w:rFonts w:hint="default"/>
        <w:lang w:val="nl-NL" w:eastAsia="en-US" w:bidi="ar-SA"/>
      </w:rPr>
    </w:lvl>
    <w:lvl w:ilvl="4" w:tplc="A4A27CA4">
      <w:numFmt w:val="bullet"/>
      <w:lvlText w:val="•"/>
      <w:lvlJc w:val="left"/>
      <w:pPr>
        <w:ind w:left="4986" w:hanging="426"/>
      </w:pPr>
      <w:rPr>
        <w:rFonts w:hint="default"/>
        <w:lang w:val="nl-NL" w:eastAsia="en-US" w:bidi="ar-SA"/>
      </w:rPr>
    </w:lvl>
    <w:lvl w:ilvl="5" w:tplc="02A0FC0A">
      <w:numFmt w:val="bullet"/>
      <w:lvlText w:val="•"/>
      <w:lvlJc w:val="left"/>
      <w:pPr>
        <w:ind w:left="5872" w:hanging="426"/>
      </w:pPr>
      <w:rPr>
        <w:rFonts w:hint="default"/>
        <w:lang w:val="nl-NL" w:eastAsia="en-US" w:bidi="ar-SA"/>
      </w:rPr>
    </w:lvl>
    <w:lvl w:ilvl="6" w:tplc="D640FE9E">
      <w:numFmt w:val="bullet"/>
      <w:lvlText w:val="•"/>
      <w:lvlJc w:val="left"/>
      <w:pPr>
        <w:ind w:left="6759" w:hanging="426"/>
      </w:pPr>
      <w:rPr>
        <w:rFonts w:hint="default"/>
        <w:lang w:val="nl-NL" w:eastAsia="en-US" w:bidi="ar-SA"/>
      </w:rPr>
    </w:lvl>
    <w:lvl w:ilvl="7" w:tplc="77AC5F74">
      <w:numFmt w:val="bullet"/>
      <w:lvlText w:val="•"/>
      <w:lvlJc w:val="left"/>
      <w:pPr>
        <w:ind w:left="7645" w:hanging="426"/>
      </w:pPr>
      <w:rPr>
        <w:rFonts w:hint="default"/>
        <w:lang w:val="nl-NL" w:eastAsia="en-US" w:bidi="ar-SA"/>
      </w:rPr>
    </w:lvl>
    <w:lvl w:ilvl="8" w:tplc="60D43E56">
      <w:numFmt w:val="bullet"/>
      <w:lvlText w:val="•"/>
      <w:lvlJc w:val="left"/>
      <w:pPr>
        <w:ind w:left="8532" w:hanging="426"/>
      </w:pPr>
      <w:rPr>
        <w:rFonts w:hint="default"/>
        <w:lang w:val="nl-NL" w:eastAsia="en-US" w:bidi="ar-SA"/>
      </w:rPr>
    </w:lvl>
  </w:abstractNum>
  <w:abstractNum w:abstractNumId="20" w15:restartNumberingAfterBreak="0">
    <w:nsid w:val="7475086E"/>
    <w:multiLevelType w:val="hybridMultilevel"/>
    <w:tmpl w:val="EE9A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1"/>
  </w:num>
  <w:num w:numId="4">
    <w:abstractNumId w:val="1"/>
  </w:num>
  <w:num w:numId="5">
    <w:abstractNumId w:val="17"/>
  </w:num>
  <w:num w:numId="6">
    <w:abstractNumId w:val="19"/>
  </w:num>
  <w:num w:numId="7">
    <w:abstractNumId w:val="14"/>
  </w:num>
  <w:num w:numId="8">
    <w:abstractNumId w:val="5"/>
  </w:num>
  <w:num w:numId="9">
    <w:abstractNumId w:val="7"/>
  </w:num>
  <w:num w:numId="10">
    <w:abstractNumId w:val="3"/>
  </w:num>
  <w:num w:numId="11">
    <w:abstractNumId w:val="4"/>
  </w:num>
  <w:num w:numId="12">
    <w:abstractNumId w:val="20"/>
  </w:num>
  <w:num w:numId="13">
    <w:abstractNumId w:val="2"/>
  </w:num>
  <w:num w:numId="14">
    <w:abstractNumId w:val="15"/>
  </w:num>
  <w:num w:numId="15">
    <w:abstractNumId w:val="6"/>
  </w:num>
  <w:num w:numId="16">
    <w:abstractNumId w:val="16"/>
  </w:num>
  <w:num w:numId="17">
    <w:abstractNumId w:val="10"/>
  </w:num>
  <w:num w:numId="18">
    <w:abstractNumId w:val="9"/>
  </w:num>
  <w:num w:numId="19">
    <w:abstractNumId w:val="0"/>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CC"/>
    <w:rsid w:val="00001600"/>
    <w:rsid w:val="000063C1"/>
    <w:rsid w:val="00006961"/>
    <w:rsid w:val="00030B07"/>
    <w:rsid w:val="000352F9"/>
    <w:rsid w:val="00036C18"/>
    <w:rsid w:val="00056E41"/>
    <w:rsid w:val="00076DEC"/>
    <w:rsid w:val="00095010"/>
    <w:rsid w:val="000A0D47"/>
    <w:rsid w:val="000A7564"/>
    <w:rsid w:val="000B4043"/>
    <w:rsid w:val="000C25B5"/>
    <w:rsid w:val="000E6859"/>
    <w:rsid w:val="000F19BA"/>
    <w:rsid w:val="00101BF9"/>
    <w:rsid w:val="00103336"/>
    <w:rsid w:val="00115EA8"/>
    <w:rsid w:val="0013654B"/>
    <w:rsid w:val="001403AE"/>
    <w:rsid w:val="00142A6F"/>
    <w:rsid w:val="00142BCB"/>
    <w:rsid w:val="00161EDE"/>
    <w:rsid w:val="001725D7"/>
    <w:rsid w:val="00185C16"/>
    <w:rsid w:val="001A27F7"/>
    <w:rsid w:val="001A776C"/>
    <w:rsid w:val="001B0E18"/>
    <w:rsid w:val="001C0F0D"/>
    <w:rsid w:val="001D04D7"/>
    <w:rsid w:val="001D27AB"/>
    <w:rsid w:val="001E6577"/>
    <w:rsid w:val="001E7303"/>
    <w:rsid w:val="002009C0"/>
    <w:rsid w:val="0021383A"/>
    <w:rsid w:val="00215EBF"/>
    <w:rsid w:val="00216967"/>
    <w:rsid w:val="00222CEE"/>
    <w:rsid w:val="0022403E"/>
    <w:rsid w:val="00230232"/>
    <w:rsid w:val="00232FEE"/>
    <w:rsid w:val="00243216"/>
    <w:rsid w:val="00264FB9"/>
    <w:rsid w:val="002747E4"/>
    <w:rsid w:val="00282605"/>
    <w:rsid w:val="00297087"/>
    <w:rsid w:val="002B63D6"/>
    <w:rsid w:val="002C6BED"/>
    <w:rsid w:val="002C7D78"/>
    <w:rsid w:val="002E0988"/>
    <w:rsid w:val="002E4487"/>
    <w:rsid w:val="00326AE6"/>
    <w:rsid w:val="003319F2"/>
    <w:rsid w:val="003344DE"/>
    <w:rsid w:val="003402AA"/>
    <w:rsid w:val="00367459"/>
    <w:rsid w:val="00376A7E"/>
    <w:rsid w:val="003873E3"/>
    <w:rsid w:val="003B0806"/>
    <w:rsid w:val="003B5465"/>
    <w:rsid w:val="003B65B3"/>
    <w:rsid w:val="003C55AD"/>
    <w:rsid w:val="003D3397"/>
    <w:rsid w:val="003E6F9D"/>
    <w:rsid w:val="003F1001"/>
    <w:rsid w:val="004104BB"/>
    <w:rsid w:val="00411670"/>
    <w:rsid w:val="0041504F"/>
    <w:rsid w:val="004176A7"/>
    <w:rsid w:val="004334E0"/>
    <w:rsid w:val="00434653"/>
    <w:rsid w:val="0043554B"/>
    <w:rsid w:val="00446079"/>
    <w:rsid w:val="004504D1"/>
    <w:rsid w:val="00452868"/>
    <w:rsid w:val="004761FA"/>
    <w:rsid w:val="00480839"/>
    <w:rsid w:val="00485CEE"/>
    <w:rsid w:val="00485E0A"/>
    <w:rsid w:val="00490B02"/>
    <w:rsid w:val="00490FB3"/>
    <w:rsid w:val="004A1205"/>
    <w:rsid w:val="004A2006"/>
    <w:rsid w:val="004B654C"/>
    <w:rsid w:val="004B7A1E"/>
    <w:rsid w:val="004C09D8"/>
    <w:rsid w:val="004D5FC9"/>
    <w:rsid w:val="004E77E0"/>
    <w:rsid w:val="004F2D1F"/>
    <w:rsid w:val="004F6872"/>
    <w:rsid w:val="00504275"/>
    <w:rsid w:val="0050511C"/>
    <w:rsid w:val="00517FB3"/>
    <w:rsid w:val="00523033"/>
    <w:rsid w:val="00532820"/>
    <w:rsid w:val="0054101D"/>
    <w:rsid w:val="0055305F"/>
    <w:rsid w:val="005628DF"/>
    <w:rsid w:val="0058052C"/>
    <w:rsid w:val="00586CA5"/>
    <w:rsid w:val="00590346"/>
    <w:rsid w:val="00595FCC"/>
    <w:rsid w:val="0059718F"/>
    <w:rsid w:val="005A59DD"/>
    <w:rsid w:val="005C2807"/>
    <w:rsid w:val="005C5E5B"/>
    <w:rsid w:val="005E3015"/>
    <w:rsid w:val="005E583D"/>
    <w:rsid w:val="00621125"/>
    <w:rsid w:val="00644544"/>
    <w:rsid w:val="006454C5"/>
    <w:rsid w:val="0066556D"/>
    <w:rsid w:val="006664E2"/>
    <w:rsid w:val="0068195D"/>
    <w:rsid w:val="00687FF6"/>
    <w:rsid w:val="006A0DB9"/>
    <w:rsid w:val="006A4CF2"/>
    <w:rsid w:val="006B34FD"/>
    <w:rsid w:val="006C1D6B"/>
    <w:rsid w:val="006D1598"/>
    <w:rsid w:val="006E1DBF"/>
    <w:rsid w:val="006E5D86"/>
    <w:rsid w:val="007221F1"/>
    <w:rsid w:val="0072744A"/>
    <w:rsid w:val="00734D50"/>
    <w:rsid w:val="00736244"/>
    <w:rsid w:val="00744412"/>
    <w:rsid w:val="0074591B"/>
    <w:rsid w:val="0074727F"/>
    <w:rsid w:val="00754613"/>
    <w:rsid w:val="007556EB"/>
    <w:rsid w:val="0076338E"/>
    <w:rsid w:val="00781049"/>
    <w:rsid w:val="007816C9"/>
    <w:rsid w:val="00785218"/>
    <w:rsid w:val="00796F97"/>
    <w:rsid w:val="007A2396"/>
    <w:rsid w:val="007A2753"/>
    <w:rsid w:val="007E4D77"/>
    <w:rsid w:val="007E6E89"/>
    <w:rsid w:val="007F10F8"/>
    <w:rsid w:val="007F7520"/>
    <w:rsid w:val="00805F3F"/>
    <w:rsid w:val="00811482"/>
    <w:rsid w:val="008235D8"/>
    <w:rsid w:val="00827C99"/>
    <w:rsid w:val="00830984"/>
    <w:rsid w:val="008368A2"/>
    <w:rsid w:val="00852E2B"/>
    <w:rsid w:val="00861021"/>
    <w:rsid w:val="008851AA"/>
    <w:rsid w:val="00895769"/>
    <w:rsid w:val="008A133E"/>
    <w:rsid w:val="008B02DB"/>
    <w:rsid w:val="008C7625"/>
    <w:rsid w:val="008D2649"/>
    <w:rsid w:val="008D3B5B"/>
    <w:rsid w:val="008D5747"/>
    <w:rsid w:val="008E5DC0"/>
    <w:rsid w:val="00907875"/>
    <w:rsid w:val="00917057"/>
    <w:rsid w:val="009170B6"/>
    <w:rsid w:val="00923375"/>
    <w:rsid w:val="00927286"/>
    <w:rsid w:val="0094078D"/>
    <w:rsid w:val="00940853"/>
    <w:rsid w:val="009510BE"/>
    <w:rsid w:val="0096593C"/>
    <w:rsid w:val="00967079"/>
    <w:rsid w:val="00971127"/>
    <w:rsid w:val="00972041"/>
    <w:rsid w:val="00993BB2"/>
    <w:rsid w:val="00997083"/>
    <w:rsid w:val="009A31BA"/>
    <w:rsid w:val="009B3412"/>
    <w:rsid w:val="009B42C2"/>
    <w:rsid w:val="009C0123"/>
    <w:rsid w:val="009C14F4"/>
    <w:rsid w:val="009D74C9"/>
    <w:rsid w:val="009E7B1F"/>
    <w:rsid w:val="00A1233F"/>
    <w:rsid w:val="00A15682"/>
    <w:rsid w:val="00A24593"/>
    <w:rsid w:val="00A25D16"/>
    <w:rsid w:val="00A32FFC"/>
    <w:rsid w:val="00A43274"/>
    <w:rsid w:val="00A46A13"/>
    <w:rsid w:val="00A537B9"/>
    <w:rsid w:val="00A61CEF"/>
    <w:rsid w:val="00A65BA5"/>
    <w:rsid w:val="00A71106"/>
    <w:rsid w:val="00A8335E"/>
    <w:rsid w:val="00A91B9D"/>
    <w:rsid w:val="00A95E3F"/>
    <w:rsid w:val="00AA45CF"/>
    <w:rsid w:val="00AB56BD"/>
    <w:rsid w:val="00AB5DC4"/>
    <w:rsid w:val="00AF3D68"/>
    <w:rsid w:val="00B03A4E"/>
    <w:rsid w:val="00B150E6"/>
    <w:rsid w:val="00B176BF"/>
    <w:rsid w:val="00B24E3E"/>
    <w:rsid w:val="00B446BD"/>
    <w:rsid w:val="00B470E4"/>
    <w:rsid w:val="00B528A3"/>
    <w:rsid w:val="00B705F8"/>
    <w:rsid w:val="00B806E0"/>
    <w:rsid w:val="00B9197A"/>
    <w:rsid w:val="00B96093"/>
    <w:rsid w:val="00B969D2"/>
    <w:rsid w:val="00BA3471"/>
    <w:rsid w:val="00BB02C2"/>
    <w:rsid w:val="00BD2452"/>
    <w:rsid w:val="00BE22B0"/>
    <w:rsid w:val="00BE2C2C"/>
    <w:rsid w:val="00BE7D4E"/>
    <w:rsid w:val="00C06159"/>
    <w:rsid w:val="00C07395"/>
    <w:rsid w:val="00C10189"/>
    <w:rsid w:val="00C3130E"/>
    <w:rsid w:val="00C50EFE"/>
    <w:rsid w:val="00C70D5D"/>
    <w:rsid w:val="00C73A82"/>
    <w:rsid w:val="00C73F6E"/>
    <w:rsid w:val="00C80830"/>
    <w:rsid w:val="00C80E23"/>
    <w:rsid w:val="00C82955"/>
    <w:rsid w:val="00C9131D"/>
    <w:rsid w:val="00CA2689"/>
    <w:rsid w:val="00CB0A5D"/>
    <w:rsid w:val="00CB0A79"/>
    <w:rsid w:val="00CC2F4A"/>
    <w:rsid w:val="00CC4723"/>
    <w:rsid w:val="00CC52C3"/>
    <w:rsid w:val="00CC6B29"/>
    <w:rsid w:val="00CD63E2"/>
    <w:rsid w:val="00CE0324"/>
    <w:rsid w:val="00CF6F11"/>
    <w:rsid w:val="00D01723"/>
    <w:rsid w:val="00D24F0E"/>
    <w:rsid w:val="00D324BC"/>
    <w:rsid w:val="00D544F4"/>
    <w:rsid w:val="00D60205"/>
    <w:rsid w:val="00D7329F"/>
    <w:rsid w:val="00D90D12"/>
    <w:rsid w:val="00D9316A"/>
    <w:rsid w:val="00DA0488"/>
    <w:rsid w:val="00DA1DDA"/>
    <w:rsid w:val="00DA37AE"/>
    <w:rsid w:val="00DA4B03"/>
    <w:rsid w:val="00DB2FD0"/>
    <w:rsid w:val="00DB4CF3"/>
    <w:rsid w:val="00DD2655"/>
    <w:rsid w:val="00DE52EF"/>
    <w:rsid w:val="00DF17CB"/>
    <w:rsid w:val="00DF2D81"/>
    <w:rsid w:val="00DF7DDB"/>
    <w:rsid w:val="00E11802"/>
    <w:rsid w:val="00E13CA2"/>
    <w:rsid w:val="00E16493"/>
    <w:rsid w:val="00E33388"/>
    <w:rsid w:val="00E33BA3"/>
    <w:rsid w:val="00E347B8"/>
    <w:rsid w:val="00E361CF"/>
    <w:rsid w:val="00E3659C"/>
    <w:rsid w:val="00E52429"/>
    <w:rsid w:val="00E53464"/>
    <w:rsid w:val="00E54C39"/>
    <w:rsid w:val="00E61074"/>
    <w:rsid w:val="00E62511"/>
    <w:rsid w:val="00EA281E"/>
    <w:rsid w:val="00ED61F0"/>
    <w:rsid w:val="00EE09F9"/>
    <w:rsid w:val="00EE63F5"/>
    <w:rsid w:val="00EF227B"/>
    <w:rsid w:val="00EF5B0D"/>
    <w:rsid w:val="00F043F7"/>
    <w:rsid w:val="00F053B9"/>
    <w:rsid w:val="00F35A06"/>
    <w:rsid w:val="00F44F07"/>
    <w:rsid w:val="00F4577E"/>
    <w:rsid w:val="00F459A0"/>
    <w:rsid w:val="00F45CFC"/>
    <w:rsid w:val="00F51DD5"/>
    <w:rsid w:val="00F54E11"/>
    <w:rsid w:val="00F62FB2"/>
    <w:rsid w:val="00F64402"/>
    <w:rsid w:val="00F655E3"/>
    <w:rsid w:val="00F80A89"/>
    <w:rsid w:val="00F82D11"/>
    <w:rsid w:val="00F84185"/>
    <w:rsid w:val="00F85D14"/>
    <w:rsid w:val="00F96EED"/>
    <w:rsid w:val="00F971EA"/>
    <w:rsid w:val="00FA6A88"/>
    <w:rsid w:val="00FA7B6C"/>
    <w:rsid w:val="00FB14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32DD49"/>
  <w15:docId w15:val="{3438354A-D910-4917-A02F-0C533C1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11"/>
      <w:outlineLvl w:val="0"/>
    </w:pPr>
    <w:rPr>
      <w:b/>
      <w:bCs/>
      <w:sz w:val="24"/>
      <w:szCs w:val="24"/>
    </w:rPr>
  </w:style>
  <w:style w:type="paragraph" w:styleId="Kop2">
    <w:name w:val="heading 2"/>
    <w:basedOn w:val="Standaard"/>
    <w:uiPriority w:val="1"/>
    <w:qFormat/>
    <w:pPr>
      <w:ind w:left="1371"/>
      <w:outlineLvl w:val="1"/>
    </w:pPr>
    <w:rPr>
      <w:sz w:val="21"/>
      <w:szCs w:val="21"/>
    </w:rPr>
  </w:style>
  <w:style w:type="paragraph" w:styleId="Kop3">
    <w:name w:val="heading 3"/>
    <w:basedOn w:val="Standaard"/>
    <w:uiPriority w:val="1"/>
    <w:qFormat/>
    <w:pPr>
      <w:ind w:left="20"/>
      <w:outlineLvl w:val="2"/>
    </w:pPr>
    <w:rPr>
      <w:sz w:val="19"/>
      <w:szCs w:val="19"/>
    </w:rPr>
  </w:style>
  <w:style w:type="paragraph" w:styleId="Kop4">
    <w:name w:val="heading 4"/>
    <w:basedOn w:val="Standaard"/>
    <w:uiPriority w:val="1"/>
    <w:qFormat/>
    <w:pPr>
      <w:ind w:left="1011"/>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8"/>
      <w:szCs w:val="18"/>
    </w:rPr>
  </w:style>
  <w:style w:type="paragraph" w:styleId="Titel">
    <w:name w:val="Title"/>
    <w:basedOn w:val="Standaard"/>
    <w:uiPriority w:val="1"/>
    <w:qFormat/>
    <w:pPr>
      <w:spacing w:before="88"/>
      <w:ind w:left="1011" w:right="2096"/>
    </w:pPr>
    <w:rPr>
      <w:b/>
      <w:bCs/>
      <w:sz w:val="36"/>
      <w:szCs w:val="36"/>
    </w:rPr>
  </w:style>
  <w:style w:type="paragraph" w:styleId="Lijstalinea">
    <w:name w:val="List Paragraph"/>
    <w:basedOn w:val="Standaard"/>
    <w:uiPriority w:val="1"/>
    <w:qFormat/>
    <w:pPr>
      <w:ind w:left="1295"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62FB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FB2"/>
    <w:rPr>
      <w:rFonts w:ascii="Tahoma" w:eastAsia="Arial" w:hAnsi="Tahoma" w:cs="Tahoma"/>
      <w:sz w:val="16"/>
      <w:szCs w:val="16"/>
      <w:lang w:val="nl-NL"/>
    </w:rPr>
  </w:style>
  <w:style w:type="character" w:styleId="Verwijzingopmerking">
    <w:name w:val="annotation reference"/>
    <w:basedOn w:val="Standaardalinea-lettertype"/>
    <w:uiPriority w:val="99"/>
    <w:semiHidden/>
    <w:unhideWhenUsed/>
    <w:rsid w:val="00F62FB2"/>
    <w:rPr>
      <w:sz w:val="16"/>
      <w:szCs w:val="16"/>
    </w:rPr>
  </w:style>
  <w:style w:type="paragraph" w:styleId="Tekstopmerking">
    <w:name w:val="annotation text"/>
    <w:basedOn w:val="Standaard"/>
    <w:link w:val="TekstopmerkingChar"/>
    <w:uiPriority w:val="99"/>
    <w:unhideWhenUsed/>
    <w:rsid w:val="00F62FB2"/>
    <w:rPr>
      <w:sz w:val="20"/>
      <w:szCs w:val="20"/>
    </w:rPr>
  </w:style>
  <w:style w:type="character" w:customStyle="1" w:styleId="TekstopmerkingChar">
    <w:name w:val="Tekst opmerking Char"/>
    <w:basedOn w:val="Standaardalinea-lettertype"/>
    <w:link w:val="Tekstopmerking"/>
    <w:uiPriority w:val="99"/>
    <w:rsid w:val="00F62FB2"/>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62FB2"/>
    <w:rPr>
      <w:b/>
      <w:bCs/>
    </w:rPr>
  </w:style>
  <w:style w:type="character" w:customStyle="1" w:styleId="OnderwerpvanopmerkingChar">
    <w:name w:val="Onderwerp van opmerking Char"/>
    <w:basedOn w:val="TekstopmerkingChar"/>
    <w:link w:val="Onderwerpvanopmerking"/>
    <w:uiPriority w:val="99"/>
    <w:semiHidden/>
    <w:rsid w:val="00F62FB2"/>
    <w:rPr>
      <w:rFonts w:ascii="Arial" w:eastAsia="Arial" w:hAnsi="Arial" w:cs="Arial"/>
      <w:b/>
      <w:bCs/>
      <w:sz w:val="20"/>
      <w:szCs w:val="20"/>
      <w:lang w:val="nl-NL"/>
    </w:rPr>
  </w:style>
  <w:style w:type="paragraph" w:styleId="Koptekst">
    <w:name w:val="header"/>
    <w:basedOn w:val="Standaard"/>
    <w:link w:val="KoptekstChar"/>
    <w:uiPriority w:val="99"/>
    <w:unhideWhenUsed/>
    <w:rsid w:val="00811482"/>
    <w:pPr>
      <w:tabs>
        <w:tab w:val="center" w:pos="4536"/>
        <w:tab w:val="right" w:pos="9072"/>
      </w:tabs>
    </w:pPr>
  </w:style>
  <w:style w:type="character" w:customStyle="1" w:styleId="KoptekstChar">
    <w:name w:val="Koptekst Char"/>
    <w:basedOn w:val="Standaardalinea-lettertype"/>
    <w:link w:val="Koptekst"/>
    <w:uiPriority w:val="99"/>
    <w:rsid w:val="00811482"/>
    <w:rPr>
      <w:rFonts w:ascii="Arial" w:eastAsia="Arial" w:hAnsi="Arial" w:cs="Arial"/>
      <w:lang w:val="nl-NL"/>
    </w:rPr>
  </w:style>
  <w:style w:type="paragraph" w:styleId="Voettekst">
    <w:name w:val="footer"/>
    <w:basedOn w:val="Standaard"/>
    <w:link w:val="VoettekstChar"/>
    <w:uiPriority w:val="99"/>
    <w:unhideWhenUsed/>
    <w:rsid w:val="00811482"/>
    <w:pPr>
      <w:tabs>
        <w:tab w:val="center" w:pos="4536"/>
        <w:tab w:val="right" w:pos="9072"/>
      </w:tabs>
    </w:pPr>
  </w:style>
  <w:style w:type="character" w:customStyle="1" w:styleId="VoettekstChar">
    <w:name w:val="Voettekst Char"/>
    <w:basedOn w:val="Standaardalinea-lettertype"/>
    <w:link w:val="Voettekst"/>
    <w:uiPriority w:val="99"/>
    <w:rsid w:val="00811482"/>
    <w:rPr>
      <w:rFonts w:ascii="Arial" w:eastAsia="Arial" w:hAnsi="Arial" w:cs="Arial"/>
      <w:lang w:val="nl-NL"/>
    </w:rPr>
  </w:style>
  <w:style w:type="character" w:styleId="Hyperlink">
    <w:name w:val="Hyperlink"/>
    <w:rsid w:val="00485E0A"/>
    <w:rPr>
      <w:rFonts w:cs="Times New Roman"/>
      <w:color w:val="0000FF"/>
      <w:u w:val="single"/>
      <w:lang w:val="nl-NL" w:bidi="ar-SA"/>
    </w:rPr>
  </w:style>
  <w:style w:type="paragraph" w:styleId="Geenafstand">
    <w:name w:val="No Spacing"/>
    <w:uiPriority w:val="1"/>
    <w:qFormat/>
    <w:rsid w:val="00D544F4"/>
    <w:rPr>
      <w:rFonts w:ascii="Arial" w:eastAsia="Arial" w:hAnsi="Arial" w:cs="Arial"/>
      <w:lang w:val="nl-NL"/>
    </w:rPr>
  </w:style>
  <w:style w:type="paragraph" w:customStyle="1" w:styleId="Default">
    <w:name w:val="Default"/>
    <w:rsid w:val="006E5D86"/>
    <w:pPr>
      <w:widowControl/>
      <w:adjustRightInd w:val="0"/>
    </w:pPr>
    <w:rPr>
      <w:rFonts w:ascii="Arial" w:hAnsi="Arial" w:cs="Arial"/>
      <w:color w:val="000000"/>
      <w:sz w:val="24"/>
      <w:szCs w:val="24"/>
      <w:lang w:val="nl-NL"/>
    </w:rPr>
  </w:style>
  <w:style w:type="table" w:styleId="Tabelraster">
    <w:name w:val="Table Grid"/>
    <w:basedOn w:val="Standaardtabel"/>
    <w:uiPriority w:val="59"/>
    <w:rsid w:val="001D0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DA4B03"/>
    <w:rPr>
      <w:color w:val="800080" w:themeColor="followedHyperlink"/>
      <w:u w:val="single"/>
    </w:rPr>
  </w:style>
  <w:style w:type="paragraph" w:customStyle="1" w:styleId="Liste1">
    <w:name w:val="Liste 1"/>
    <w:basedOn w:val="Plattetekst"/>
    <w:rsid w:val="002009C0"/>
    <w:pPr>
      <w:widowControl/>
      <w:suppressAutoHyphens/>
      <w:autoSpaceDE/>
      <w:autoSpaceDN/>
      <w:spacing w:after="120"/>
      <w:jc w:val="both"/>
    </w:pPr>
    <w:rPr>
      <w:rFonts w:ascii="Times New Roman" w:eastAsia="Times New Roman" w:hAnsi="Times New Roman" w:cs="Times New Roman"/>
      <w:spacing w:val="-3"/>
      <w:sz w:val="24"/>
      <w:szCs w:val="24"/>
      <w:lang w:val="de-DE" w:eastAsia="de-DE"/>
    </w:rPr>
  </w:style>
  <w:style w:type="paragraph" w:customStyle="1" w:styleId="ListeEinzug2">
    <w:name w:val="Liste Einzug 2"/>
    <w:basedOn w:val="Plattetekstinspringen2"/>
    <w:rsid w:val="002009C0"/>
    <w:pPr>
      <w:widowControl/>
      <w:numPr>
        <w:numId w:val="17"/>
      </w:numPr>
      <w:tabs>
        <w:tab w:val="clear" w:pos="360"/>
      </w:tabs>
      <w:suppressAutoHyphens/>
      <w:autoSpaceDE/>
      <w:autoSpaceDN/>
      <w:spacing w:line="240" w:lineRule="auto"/>
      <w:ind w:left="283" w:firstLine="0"/>
      <w:jc w:val="both"/>
    </w:pPr>
    <w:rPr>
      <w:rFonts w:ascii="Times New Roman" w:eastAsia="Times New Roman" w:hAnsi="Times New Roman" w:cs="Times New Roman"/>
      <w:spacing w:val="-3"/>
      <w:sz w:val="24"/>
      <w:szCs w:val="24"/>
      <w:lang w:val="de-DE" w:eastAsia="de-DE"/>
    </w:rPr>
  </w:style>
  <w:style w:type="paragraph" w:styleId="Plattetekstinspringen2">
    <w:name w:val="Body Text Indent 2"/>
    <w:basedOn w:val="Standaard"/>
    <w:link w:val="Plattetekstinspringen2Char"/>
    <w:uiPriority w:val="99"/>
    <w:semiHidden/>
    <w:unhideWhenUsed/>
    <w:rsid w:val="002009C0"/>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009C0"/>
    <w:rPr>
      <w:rFonts w:ascii="Arial" w:eastAsia="Arial" w:hAnsi="Arial" w:cs="Arial"/>
      <w:lang w:val="nl-NL"/>
    </w:rPr>
  </w:style>
  <w:style w:type="character" w:styleId="Zwaar">
    <w:name w:val="Strong"/>
    <w:basedOn w:val="Standaardalinea-lettertype"/>
    <w:uiPriority w:val="22"/>
    <w:qFormat/>
    <w:rsid w:val="00997083"/>
    <w:rPr>
      <w:b/>
      <w:bCs/>
    </w:rPr>
  </w:style>
  <w:style w:type="paragraph" w:styleId="Normaalweb">
    <w:name w:val="Normal (Web)"/>
    <w:basedOn w:val="Standaard"/>
    <w:uiPriority w:val="99"/>
    <w:semiHidden/>
    <w:unhideWhenUsed/>
    <w:rsid w:val="0097112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PlattetekstChar">
    <w:name w:val="Platte tekst Char"/>
    <w:basedOn w:val="Standaardalinea-lettertype"/>
    <w:link w:val="Plattetekst"/>
    <w:uiPriority w:val="1"/>
    <w:rsid w:val="006454C5"/>
    <w:rPr>
      <w:rFonts w:ascii="Arial" w:eastAsia="Arial" w:hAnsi="Arial" w:cs="Arial"/>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248811">
      <w:bodyDiv w:val="1"/>
      <w:marLeft w:val="0"/>
      <w:marRight w:val="0"/>
      <w:marTop w:val="0"/>
      <w:marBottom w:val="0"/>
      <w:divBdr>
        <w:top w:val="none" w:sz="0" w:space="0" w:color="auto"/>
        <w:left w:val="none" w:sz="0" w:space="0" w:color="auto"/>
        <w:bottom w:val="none" w:sz="0" w:space="0" w:color="auto"/>
        <w:right w:val="none" w:sz="0" w:space="0" w:color="auto"/>
      </w:divBdr>
    </w:div>
    <w:div w:id="778455512">
      <w:bodyDiv w:val="1"/>
      <w:marLeft w:val="0"/>
      <w:marRight w:val="0"/>
      <w:marTop w:val="0"/>
      <w:marBottom w:val="0"/>
      <w:divBdr>
        <w:top w:val="none" w:sz="0" w:space="0" w:color="auto"/>
        <w:left w:val="none" w:sz="0" w:space="0" w:color="auto"/>
        <w:bottom w:val="none" w:sz="0" w:space="0" w:color="auto"/>
        <w:right w:val="none" w:sz="0" w:space="0" w:color="auto"/>
      </w:divBdr>
    </w:div>
    <w:div w:id="1001010281">
      <w:bodyDiv w:val="1"/>
      <w:marLeft w:val="0"/>
      <w:marRight w:val="0"/>
      <w:marTop w:val="0"/>
      <w:marBottom w:val="0"/>
      <w:divBdr>
        <w:top w:val="none" w:sz="0" w:space="0" w:color="auto"/>
        <w:left w:val="none" w:sz="0" w:space="0" w:color="auto"/>
        <w:bottom w:val="none" w:sz="0" w:space="0" w:color="auto"/>
        <w:right w:val="none" w:sz="0" w:space="0" w:color="auto"/>
      </w:divBdr>
    </w:div>
    <w:div w:id="1002128082">
      <w:bodyDiv w:val="1"/>
      <w:marLeft w:val="0"/>
      <w:marRight w:val="0"/>
      <w:marTop w:val="0"/>
      <w:marBottom w:val="0"/>
      <w:divBdr>
        <w:top w:val="none" w:sz="0" w:space="0" w:color="auto"/>
        <w:left w:val="none" w:sz="0" w:space="0" w:color="auto"/>
        <w:bottom w:val="none" w:sz="0" w:space="0" w:color="auto"/>
        <w:right w:val="none" w:sz="0" w:space="0" w:color="auto"/>
      </w:divBdr>
    </w:div>
    <w:div w:id="1328366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faesszentrum@barmherzige-regensburg.de" TargetMode="External"/><Relationship Id="rId18" Type="http://schemas.openxmlformats.org/officeDocument/2006/relationships/hyperlink" Target="mailto:m.verhofstad@erasmusmc.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ivacy@westfriesgasthuis.nl" TargetMode="External"/><Relationship Id="rId7" Type="http://schemas.openxmlformats.org/officeDocument/2006/relationships/endnotes" Target="endnotes.xml"/><Relationship Id="rId12" Type="http://schemas.openxmlformats.org/officeDocument/2006/relationships/hyperlink" Target="mailto:Gefaesszentrum" TargetMode="External"/><Relationship Id="rId17" Type="http://schemas.openxmlformats.org/officeDocument/2006/relationships/hyperlink" Target="mailto:Viktoria.Fuchs@barmherzige-regensburg.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javascript:linkTo_UnCryptMailto('ocknvq,fcvgpuejwvbBdctojgtbkig\/tgigpudwti0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image" Target="cid:image002.png@01D5DA82.B04D5780" TargetMode="External"/><Relationship Id="rId19" Type="http://schemas.openxmlformats.org/officeDocument/2006/relationships/hyperlink" Target="javascript:linkTo_UnCryptMailto('ocknvq,fcvgpuejwvbcwhukejvBdctojgtbkig0f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ialregister.nl/trialreg/index.asp" TargetMode="External"/><Relationship Id="rId22" Type="http://schemas.openxmlformats.org/officeDocument/2006/relationships/image" Target="media/image4.png"/><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D7108-CC87-4E8D-8993-94D0257A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52809217</Template>
  <TotalTime>0</TotalTime>
  <Pages>18</Pages>
  <Words>6425</Words>
  <Characters>35343</Characters>
  <Application>Microsoft Office Word</Application>
  <DocSecurity>4</DocSecurity>
  <Lines>294</Lines>
  <Paragraphs>83</Paragraphs>
  <ScaleCrop>false</ScaleCrop>
  <HeadingPairs>
    <vt:vector size="2" baseType="variant">
      <vt:variant>
        <vt:lpstr>Titel</vt:lpstr>
      </vt:variant>
      <vt:variant>
        <vt:i4>1</vt:i4>
      </vt:variant>
    </vt:vector>
  </HeadingPairs>
  <TitlesOfParts>
    <vt:vector size="1" baseType="lpstr">
      <vt:lpstr>Microsoft Word - E1.E2.  Proefpersooninformatiebrief incl. toestemmingsverklaring versie 2 07-11-2019.docx</vt:lpstr>
    </vt:vector>
  </TitlesOfParts>
  <Company/>
  <LinksUpToDate>false</LinksUpToDate>
  <CharactersWithSpaces>41685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E1.E2.  Proefpersooninformatiebrief incl. toestemmingsverklaring versie 2 07-11-2019.docx</dc:title>
  <dc:creator>Christiaan</dc:creator>
  <cp:lastModifiedBy>Hoebink, Max</cp:lastModifiedBy>
  <cp:revision>2</cp:revision>
  <cp:lastPrinted>2022-03-21T14:43:00Z</cp:lastPrinted>
  <dcterms:created xsi:type="dcterms:W3CDTF">2022-04-14T13:26:00Z</dcterms:created>
  <dcterms:modified xsi:type="dcterms:W3CDTF">2022-04-14T13:26:00Z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Word</vt:lpwstr>
  </property>
  <property fmtid="{D5CDD505-2E9C-101B-9397-08002B2CF9AE}" pid="4" name="LastSaved">
    <vt:filetime>2019-12-08T00:00:00Z</vt:filetime>
  </property>
</Properties>
</file>