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34A59" w14:textId="77777777" w:rsidR="00F7286A" w:rsidRDefault="00F7286A" w:rsidP="00D318D2">
      <w:pPr>
        <w:spacing w:line="240" w:lineRule="auto"/>
      </w:pPr>
    </w:p>
    <w:p w14:paraId="166AD646" w14:textId="77777777" w:rsidR="00EB2190" w:rsidRDefault="00EB2190" w:rsidP="006179E5">
      <w:pPr>
        <w:pStyle w:val="Kop1"/>
        <w:jc w:val="center"/>
        <w:rPr>
          <w:rFonts w:asciiTheme="minorHAnsi" w:eastAsiaTheme="minorHAnsi" w:hAnsiTheme="minorHAnsi" w:cstheme="minorBidi"/>
          <w:b/>
          <w:color w:val="auto"/>
          <w:w w:val="90"/>
          <w:sz w:val="40"/>
          <w:szCs w:val="40"/>
          <w:lang w:val="en-US"/>
        </w:rPr>
      </w:pPr>
    </w:p>
    <w:p w14:paraId="709F2B40" w14:textId="6C464766" w:rsidR="002A6C31" w:rsidRDefault="00D318D2" w:rsidP="006179E5">
      <w:pPr>
        <w:pStyle w:val="Kop1"/>
        <w:jc w:val="center"/>
        <w:rPr>
          <w:rFonts w:asciiTheme="minorHAnsi" w:eastAsiaTheme="minorHAnsi" w:hAnsiTheme="minorHAnsi" w:cstheme="minorBidi"/>
          <w:b/>
          <w:color w:val="auto"/>
          <w:w w:val="90"/>
          <w:sz w:val="40"/>
          <w:szCs w:val="40"/>
          <w:lang w:val="en-US"/>
        </w:rPr>
      </w:pPr>
      <w:r w:rsidRPr="00285EE0">
        <w:rPr>
          <w:rFonts w:asciiTheme="minorHAnsi" w:eastAsiaTheme="minorHAnsi" w:hAnsiTheme="minorHAnsi" w:cstheme="minorBidi"/>
          <w:b/>
          <w:color w:val="auto"/>
          <w:w w:val="90"/>
          <w:sz w:val="40"/>
          <w:szCs w:val="40"/>
          <w:lang w:val="en-US"/>
        </w:rPr>
        <w:t>Protocol signature sheet</w:t>
      </w:r>
      <w:r w:rsidR="002A6C31" w:rsidRPr="00285EE0">
        <w:rPr>
          <w:rFonts w:asciiTheme="minorHAnsi" w:eastAsiaTheme="minorHAnsi" w:hAnsiTheme="minorHAnsi" w:cstheme="minorBidi"/>
          <w:b/>
          <w:color w:val="auto"/>
          <w:w w:val="90"/>
          <w:sz w:val="40"/>
          <w:szCs w:val="40"/>
          <w:lang w:val="en-US"/>
        </w:rPr>
        <w:t xml:space="preserve"> </w:t>
      </w:r>
    </w:p>
    <w:p w14:paraId="12C2DD40" w14:textId="77777777" w:rsidR="006D2DCA" w:rsidRPr="006D2DCA" w:rsidRDefault="006D2DCA" w:rsidP="006D2DCA">
      <w:pPr>
        <w:rPr>
          <w:lang w:val="en-US"/>
        </w:rPr>
      </w:pPr>
    </w:p>
    <w:p w14:paraId="1D990472" w14:textId="77777777" w:rsidR="006D2DCA" w:rsidRPr="006D2DCA" w:rsidRDefault="006D2DCA" w:rsidP="006D2DCA">
      <w:pPr>
        <w:pStyle w:val="Geenafstand"/>
        <w:ind w:left="2832" w:firstLine="708"/>
        <w:rPr>
          <w:b/>
          <w:color w:val="3333CC"/>
          <w:w w:val="90"/>
          <w:sz w:val="40"/>
          <w:szCs w:val="40"/>
          <w:lang w:val="en-US"/>
        </w:rPr>
      </w:pPr>
      <w:r w:rsidRPr="006D2DCA">
        <w:rPr>
          <w:b/>
          <w:color w:val="3333CC"/>
          <w:w w:val="90"/>
          <w:sz w:val="40"/>
          <w:szCs w:val="40"/>
          <w:lang w:val="en-US"/>
        </w:rPr>
        <w:t xml:space="preserve">ACTION-1: </w:t>
      </w:r>
    </w:p>
    <w:p w14:paraId="6C3AF1F0" w14:textId="54CD9AD1" w:rsidR="006D2DCA" w:rsidRPr="006D2DCA" w:rsidRDefault="006D2DCA" w:rsidP="006D2DCA">
      <w:pPr>
        <w:pStyle w:val="Geenafstand"/>
        <w:jc w:val="center"/>
        <w:rPr>
          <w:color w:val="3333CC"/>
          <w:spacing w:val="-23"/>
          <w:w w:val="90"/>
          <w:sz w:val="24"/>
          <w:szCs w:val="24"/>
          <w:lang w:val="en-US"/>
          <w14:textFill>
            <w14:solidFill>
              <w14:srgbClr w14:val="3333CC">
                <w14:lumMod w14:val="75000"/>
              </w14:srgbClr>
            </w14:solidFill>
          </w14:textFill>
        </w:rPr>
      </w:pPr>
      <w:r w:rsidRPr="006D2DCA">
        <w:rPr>
          <w:color w:val="3333CC"/>
          <w:w w:val="85"/>
          <w:sz w:val="24"/>
          <w:szCs w:val="24"/>
          <w:lang w:val="en-US"/>
        </w:rPr>
        <w:t>ACT</w:t>
      </w:r>
      <w:r w:rsidRPr="006D2DCA">
        <w:rPr>
          <w:color w:val="3333CC"/>
          <w:spacing w:val="-18"/>
          <w:w w:val="85"/>
          <w:sz w:val="24"/>
          <w:szCs w:val="24"/>
          <w:lang w:val="en-US"/>
        </w:rPr>
        <w:t xml:space="preserve"> </w:t>
      </w:r>
      <w:r w:rsidRPr="006D2DCA">
        <w:rPr>
          <w:color w:val="3333CC"/>
          <w:w w:val="85"/>
          <w:sz w:val="24"/>
          <w:szCs w:val="24"/>
          <w:lang w:val="en-US"/>
        </w:rPr>
        <w:t>guided</w:t>
      </w:r>
      <w:r w:rsidRPr="006D2DCA">
        <w:rPr>
          <w:color w:val="3333CC"/>
          <w:spacing w:val="-17"/>
          <w:w w:val="85"/>
          <w:sz w:val="24"/>
          <w:szCs w:val="24"/>
          <w:lang w:val="en-US"/>
        </w:rPr>
        <w:t xml:space="preserve"> </w:t>
      </w:r>
      <w:proofErr w:type="spellStart"/>
      <w:r w:rsidRPr="006D2DCA">
        <w:rPr>
          <w:color w:val="3333CC"/>
          <w:w w:val="85"/>
          <w:sz w:val="24"/>
          <w:szCs w:val="24"/>
          <w:lang w:val="en-US"/>
        </w:rPr>
        <w:t>heparinization</w:t>
      </w:r>
      <w:proofErr w:type="spellEnd"/>
      <w:r w:rsidRPr="006D2DCA">
        <w:rPr>
          <w:color w:val="3333CC"/>
          <w:spacing w:val="-18"/>
          <w:w w:val="85"/>
          <w:sz w:val="24"/>
          <w:szCs w:val="24"/>
          <w:lang w:val="en-US"/>
        </w:rPr>
        <w:t xml:space="preserve"> </w:t>
      </w:r>
      <w:r w:rsidRPr="006D2DCA">
        <w:rPr>
          <w:color w:val="3333CC"/>
          <w:w w:val="85"/>
          <w:sz w:val="24"/>
          <w:szCs w:val="24"/>
          <w:lang w:val="en-US"/>
        </w:rPr>
        <w:t xml:space="preserve">during </w:t>
      </w:r>
      <w:r w:rsidRPr="006D2DCA">
        <w:rPr>
          <w:color w:val="3333CC"/>
          <w:w w:val="90"/>
          <w:sz w:val="24"/>
          <w:szCs w:val="24"/>
          <w:lang w:val="en-US"/>
        </w:rPr>
        <w:t>open</w:t>
      </w:r>
      <w:r w:rsidRPr="006D2DCA">
        <w:rPr>
          <w:color w:val="3333CC"/>
          <w:spacing w:val="-22"/>
          <w:w w:val="90"/>
          <w:sz w:val="24"/>
          <w:szCs w:val="24"/>
          <w:lang w:val="en-US"/>
        </w:rPr>
        <w:t xml:space="preserve"> </w:t>
      </w:r>
      <w:r w:rsidRPr="006D2DCA">
        <w:rPr>
          <w:color w:val="3333CC"/>
          <w:w w:val="90"/>
          <w:sz w:val="24"/>
          <w:szCs w:val="24"/>
          <w:lang w:val="en-US"/>
        </w:rPr>
        <w:t>abdominal</w:t>
      </w:r>
      <w:r w:rsidRPr="006D2DCA">
        <w:rPr>
          <w:color w:val="3333CC"/>
          <w:spacing w:val="-25"/>
          <w:w w:val="90"/>
          <w:sz w:val="24"/>
          <w:szCs w:val="24"/>
          <w:lang w:val="en-US"/>
        </w:rPr>
        <w:t xml:space="preserve"> </w:t>
      </w:r>
      <w:r w:rsidRPr="006D2DCA">
        <w:rPr>
          <w:color w:val="3333CC"/>
          <w:w w:val="90"/>
          <w:sz w:val="24"/>
          <w:szCs w:val="24"/>
          <w:lang w:val="en-US"/>
        </w:rPr>
        <w:t>aortic</w:t>
      </w:r>
      <w:r w:rsidRPr="006D2DCA">
        <w:rPr>
          <w:color w:val="3333CC"/>
          <w:spacing w:val="-22"/>
          <w:w w:val="90"/>
          <w:sz w:val="24"/>
          <w:szCs w:val="24"/>
          <w:lang w:val="en-US"/>
        </w:rPr>
        <w:t xml:space="preserve"> </w:t>
      </w:r>
      <w:r w:rsidRPr="006D2DCA">
        <w:rPr>
          <w:color w:val="3333CC"/>
          <w:w w:val="90"/>
          <w:sz w:val="24"/>
          <w:szCs w:val="24"/>
          <w:lang w:val="en-US"/>
        </w:rPr>
        <w:t>aneurysm</w:t>
      </w:r>
      <w:r w:rsidRPr="006D2DCA">
        <w:rPr>
          <w:color w:val="3333CC"/>
          <w:spacing w:val="-22"/>
          <w:w w:val="90"/>
          <w:sz w:val="24"/>
          <w:szCs w:val="24"/>
          <w:lang w:val="en-US"/>
        </w:rPr>
        <w:t xml:space="preserve"> </w:t>
      </w:r>
      <w:r w:rsidRPr="006D2DCA">
        <w:rPr>
          <w:color w:val="3333CC"/>
          <w:w w:val="90"/>
          <w:sz w:val="24"/>
          <w:szCs w:val="24"/>
          <w:lang w:val="en-US"/>
        </w:rPr>
        <w:t>repair,</w:t>
      </w:r>
    </w:p>
    <w:p w14:paraId="3C622E5A" w14:textId="5AA73167" w:rsidR="006D2DCA" w:rsidRPr="006D2DCA" w:rsidRDefault="006D2DCA" w:rsidP="006D2DCA">
      <w:pPr>
        <w:pStyle w:val="Geenafstand"/>
        <w:jc w:val="center"/>
        <w:rPr>
          <w:color w:val="3333CC"/>
          <w:spacing w:val="-22"/>
          <w:w w:val="90"/>
          <w:lang w:val="en-US"/>
        </w:rPr>
      </w:pPr>
      <w:proofErr w:type="gramStart"/>
      <w:r w:rsidRPr="006D2DCA">
        <w:rPr>
          <w:color w:val="3333CC"/>
          <w:w w:val="90"/>
          <w:sz w:val="24"/>
          <w:szCs w:val="24"/>
          <w:lang w:val="en-US"/>
        </w:rPr>
        <w:t>a</w:t>
      </w:r>
      <w:proofErr w:type="gramEnd"/>
      <w:r w:rsidRPr="006D2DCA">
        <w:rPr>
          <w:color w:val="3333CC"/>
          <w:spacing w:val="-22"/>
          <w:w w:val="90"/>
          <w:sz w:val="24"/>
          <w:szCs w:val="24"/>
          <w:lang w:val="en-US"/>
        </w:rPr>
        <w:t xml:space="preserve"> </w:t>
      </w:r>
      <w:r w:rsidRPr="006D2DCA">
        <w:rPr>
          <w:color w:val="3333CC"/>
          <w:w w:val="90"/>
          <w:sz w:val="24"/>
          <w:szCs w:val="24"/>
          <w:lang w:val="en-US"/>
          <w14:textFill>
            <w14:solidFill>
              <w14:srgbClr w14:val="3333CC">
                <w14:lumMod w14:val="75000"/>
              </w14:srgbClr>
            </w14:solidFill>
          </w14:textFill>
        </w:rPr>
        <w:t>randomized</w:t>
      </w:r>
      <w:r w:rsidRPr="006D2DCA">
        <w:rPr>
          <w:color w:val="3333CC"/>
          <w:spacing w:val="-22"/>
          <w:w w:val="90"/>
          <w:sz w:val="24"/>
          <w:szCs w:val="24"/>
          <w:lang w:val="en-US"/>
        </w:rPr>
        <w:t xml:space="preserve">  </w:t>
      </w:r>
      <w:r w:rsidRPr="006D2DCA">
        <w:rPr>
          <w:color w:val="3333CC"/>
          <w:w w:val="90"/>
          <w:sz w:val="24"/>
          <w:szCs w:val="24"/>
          <w:lang w:val="en-US"/>
        </w:rPr>
        <w:t xml:space="preserve">trial, </w:t>
      </w:r>
      <w:r w:rsidRPr="006D2DCA">
        <w:rPr>
          <w:color w:val="3333CC"/>
          <w:spacing w:val="-4"/>
          <w:w w:val="85"/>
          <w:sz w:val="24"/>
          <w:szCs w:val="24"/>
          <w:lang w:val="en-US"/>
        </w:rPr>
        <w:t>NL-6675902919</w:t>
      </w:r>
      <w:r w:rsidRPr="006D2DCA">
        <w:rPr>
          <w:color w:val="3333CC"/>
          <w:spacing w:val="-4"/>
          <w:w w:val="85"/>
          <w:lang w:val="en-US"/>
        </w:rPr>
        <w:t>.</w:t>
      </w:r>
    </w:p>
    <w:p w14:paraId="3D970F6A" w14:textId="77777777" w:rsidR="00285EE0" w:rsidRDefault="00285EE0" w:rsidP="006D2DCA">
      <w:pPr>
        <w:jc w:val="center"/>
        <w:rPr>
          <w:lang w:val="en-US"/>
        </w:rPr>
      </w:pPr>
      <w:bookmarkStart w:id="0" w:name="_GoBack"/>
      <w:bookmarkEnd w:id="0"/>
    </w:p>
    <w:p w14:paraId="6737369D" w14:textId="77777777" w:rsidR="00285EE0" w:rsidRPr="00285EE0" w:rsidRDefault="00285EE0" w:rsidP="00285EE0">
      <w:pPr>
        <w:rPr>
          <w:lang w:val="en-US"/>
        </w:rPr>
      </w:pPr>
    </w:p>
    <w:p w14:paraId="1B76EB83" w14:textId="77777777" w:rsidR="00285EE0" w:rsidRDefault="00285EE0" w:rsidP="00285EE0">
      <w:pPr>
        <w:rPr>
          <w:lang w:val="en-US"/>
        </w:rPr>
      </w:pPr>
    </w:p>
    <w:p w14:paraId="3C35BB69" w14:textId="31AE6981" w:rsidR="00285EE0" w:rsidRPr="00285EE0" w:rsidRDefault="00285EE0" w:rsidP="00285EE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</w:t>
      </w:r>
      <w:r w:rsidRPr="00285EE0">
        <w:rPr>
          <w:sz w:val="32"/>
          <w:szCs w:val="32"/>
          <w:lang w:val="en-US"/>
        </w:rPr>
        <w:t>C1 Study protocol, version 1</w:t>
      </w:r>
      <w:r w:rsidR="00E944E3">
        <w:rPr>
          <w:sz w:val="32"/>
          <w:szCs w:val="32"/>
          <w:lang w:val="en-US"/>
        </w:rPr>
        <w:t>2.2, dated 21-07-2021</w:t>
      </w:r>
    </w:p>
    <w:p w14:paraId="10FF382A" w14:textId="77777777" w:rsidR="00C91F33" w:rsidRPr="00C91F33" w:rsidRDefault="00C91F33" w:rsidP="00C91F33">
      <w:pPr>
        <w:rPr>
          <w:lang w:val="en-US"/>
        </w:rPr>
      </w:pPr>
    </w:p>
    <w:p w14:paraId="5F2E0A84" w14:textId="334FC5FA" w:rsidR="00285EE0" w:rsidRPr="00EB2190" w:rsidRDefault="00285EE0" w:rsidP="00D318D2">
      <w:pPr>
        <w:pStyle w:val="Kop1"/>
        <w:spacing w:line="360" w:lineRule="auto"/>
        <w:rPr>
          <w:rFonts w:asciiTheme="minorHAnsi" w:eastAsiaTheme="minorHAnsi" w:hAnsiTheme="minorHAnsi" w:cstheme="minorBidi"/>
          <w:color w:val="24408F"/>
          <w:w w:val="85"/>
          <w:sz w:val="22"/>
          <w:szCs w:val="22"/>
          <w:lang w:val="en-GB"/>
        </w:rPr>
      </w:pPr>
      <w:r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 xml:space="preserve">By my signature, I agree to personally supervise the conduct of this study to my </w:t>
      </w:r>
      <w:r w:rsidR="00EB2190"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>affiliation</w:t>
      </w:r>
      <w:r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 xml:space="preserve"> and to ensure its conduct in compliance with the protocol, informed consent, IRB/EC procedures, </w:t>
      </w:r>
      <w:r w:rsidR="00EB2190"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 xml:space="preserve">the Declaration of Helsinki (2013), </w:t>
      </w:r>
      <w:r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>ICH Good Clinical Practice guideline</w:t>
      </w:r>
      <w:r w:rsidR="00EB2190"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 xml:space="preserve"> E6 (R2, 14-06-2017)</w:t>
      </w:r>
      <w:r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>, the EU directive Good Clinical Practice (</w:t>
      </w:r>
      <w:r w:rsidR="00EB2190"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>2005/28/EC of 8 April 2005</w:t>
      </w:r>
      <w:r w:rsidRPr="006D2DCA">
        <w:rPr>
          <w:rFonts w:asciiTheme="minorHAnsi" w:eastAsiaTheme="minorHAnsi" w:hAnsiTheme="minorHAnsi" w:cstheme="minorBidi"/>
          <w:color w:val="3333CC"/>
          <w:w w:val="85"/>
          <w:sz w:val="22"/>
          <w:szCs w:val="22"/>
          <w:lang w:val="en-GB"/>
        </w:rPr>
        <w:t xml:space="preserve">), and local regulations governing the conduct of clinical trials. </w:t>
      </w:r>
    </w:p>
    <w:p w14:paraId="2D0F30D0" w14:textId="77777777" w:rsidR="00285EE0" w:rsidRDefault="00285EE0" w:rsidP="00285EE0">
      <w:pPr>
        <w:rPr>
          <w:lang w:val="en-GB"/>
        </w:rPr>
      </w:pPr>
    </w:p>
    <w:p w14:paraId="3AD05C73" w14:textId="77777777" w:rsidR="00285EE0" w:rsidRDefault="00285EE0" w:rsidP="00285EE0">
      <w:pPr>
        <w:rPr>
          <w:lang w:val="en-GB"/>
        </w:rPr>
      </w:pPr>
    </w:p>
    <w:p w14:paraId="0CC5FFD3" w14:textId="5983AE32" w:rsidR="006179E5" w:rsidRPr="006D2DCA" w:rsidRDefault="00285EE0" w:rsidP="00D318D2">
      <w:pPr>
        <w:pStyle w:val="Kop1"/>
        <w:spacing w:line="360" w:lineRule="auto"/>
        <w:rPr>
          <w:rFonts w:asciiTheme="minorHAnsi" w:eastAsiaTheme="minorHAnsi" w:hAnsiTheme="minorHAnsi" w:cstheme="minorBidi"/>
          <w:b/>
          <w:color w:val="3333CC"/>
          <w:w w:val="85"/>
          <w:sz w:val="28"/>
          <w:szCs w:val="28"/>
        </w:rPr>
      </w:pPr>
      <w:proofErr w:type="spellStart"/>
      <w:r w:rsidRPr="006D2DCA">
        <w:rPr>
          <w:rFonts w:asciiTheme="minorHAnsi" w:eastAsiaTheme="minorHAnsi" w:hAnsiTheme="minorHAnsi" w:cstheme="minorBidi"/>
          <w:b/>
          <w:color w:val="3333CC"/>
          <w:w w:val="85"/>
          <w:sz w:val="28"/>
          <w:szCs w:val="28"/>
        </w:rPr>
        <w:t>Local</w:t>
      </w:r>
      <w:proofErr w:type="spellEnd"/>
      <w:r w:rsidRPr="006D2DCA">
        <w:rPr>
          <w:rFonts w:asciiTheme="minorHAnsi" w:eastAsiaTheme="minorHAnsi" w:hAnsiTheme="minorHAnsi" w:cstheme="minorBidi"/>
          <w:b/>
          <w:color w:val="3333CC"/>
          <w:w w:val="85"/>
          <w:sz w:val="28"/>
          <w:szCs w:val="28"/>
        </w:rPr>
        <w:t xml:space="preserve"> </w:t>
      </w:r>
      <w:proofErr w:type="spellStart"/>
      <w:r w:rsidR="00B72080" w:rsidRPr="006D2DCA">
        <w:rPr>
          <w:rFonts w:asciiTheme="minorHAnsi" w:eastAsiaTheme="minorHAnsi" w:hAnsiTheme="minorHAnsi" w:cstheme="minorBidi"/>
          <w:b/>
          <w:color w:val="3333CC"/>
          <w:w w:val="85"/>
          <w:sz w:val="28"/>
          <w:szCs w:val="28"/>
        </w:rPr>
        <w:t>principal</w:t>
      </w:r>
      <w:proofErr w:type="spellEnd"/>
      <w:r w:rsidR="00B72080" w:rsidRPr="006D2DCA">
        <w:rPr>
          <w:rFonts w:asciiTheme="minorHAnsi" w:eastAsiaTheme="minorHAnsi" w:hAnsiTheme="minorHAnsi" w:cstheme="minorBidi"/>
          <w:b/>
          <w:color w:val="3333CC"/>
          <w:w w:val="85"/>
          <w:sz w:val="28"/>
          <w:szCs w:val="28"/>
        </w:rPr>
        <w:t xml:space="preserve"> </w:t>
      </w:r>
      <w:r w:rsidRPr="006D2DCA">
        <w:rPr>
          <w:rFonts w:asciiTheme="minorHAnsi" w:eastAsiaTheme="minorHAnsi" w:hAnsiTheme="minorHAnsi" w:cstheme="minorBidi"/>
          <w:b/>
          <w:color w:val="3333CC"/>
          <w:w w:val="85"/>
          <w:sz w:val="28"/>
          <w:szCs w:val="28"/>
        </w:rPr>
        <w:t>investigator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79E5" w14:paraId="0A38C997" w14:textId="77777777" w:rsidTr="006179E5">
        <w:tc>
          <w:tcPr>
            <w:tcW w:w="9351" w:type="dxa"/>
          </w:tcPr>
          <w:p w14:paraId="3F9A61B9" w14:textId="775FD945" w:rsidR="006179E5" w:rsidRPr="00C91F33" w:rsidRDefault="008D0DFD" w:rsidP="006179E5">
            <w:pPr>
              <w:pStyle w:val="Kop1"/>
              <w:outlineLvl w:val="0"/>
              <w:rPr>
                <w:rFonts w:asciiTheme="minorHAnsi" w:eastAsiaTheme="minorHAnsi" w:hAnsiTheme="minorHAnsi" w:cstheme="minorBidi"/>
                <w:w w:val="90"/>
                <w:sz w:val="18"/>
                <w:szCs w:val="18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>Name</w:t>
            </w:r>
            <w:r w:rsidR="006179E5" w:rsidRPr="002A6C31"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>:</w:t>
            </w:r>
            <w:r w:rsidR="00C91F33"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 xml:space="preserve">  </w:t>
            </w:r>
            <w:proofErr w:type="gramEnd"/>
            <w:r w:rsidR="00C91F33" w:rsidRPr="00C91F33">
              <w:rPr>
                <w:rFonts w:asciiTheme="minorHAnsi" w:eastAsiaTheme="minorHAnsi" w:hAnsiTheme="minorHAnsi" w:cstheme="minorBidi"/>
                <w:w w:val="90"/>
                <w:sz w:val="18"/>
                <w:szCs w:val="18"/>
              </w:rPr>
              <w:t>_________________________________</w:t>
            </w:r>
          </w:p>
          <w:p w14:paraId="386D78F9" w14:textId="36B6A001" w:rsidR="006179E5" w:rsidRPr="00C91F33" w:rsidRDefault="008D0DFD" w:rsidP="006179E5">
            <w:pPr>
              <w:pStyle w:val="Kop1"/>
              <w:outlineLvl w:val="0"/>
              <w:rPr>
                <w:rFonts w:asciiTheme="minorHAnsi" w:eastAsiaTheme="minorHAnsi" w:hAnsiTheme="minorHAnsi" w:cstheme="minorBidi"/>
                <w:color w:val="9CC2E5" w:themeColor="accent1" w:themeTint="99"/>
                <w:w w:val="90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>Krankenhaus</w:t>
            </w:r>
            <w:proofErr w:type="spellEnd"/>
            <w:r w:rsidR="006179E5" w:rsidRPr="002A6C31"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>:</w:t>
            </w:r>
            <w:r w:rsidR="00C91F33"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 xml:space="preserve"> </w:t>
            </w:r>
            <w:r w:rsidR="00C91F33" w:rsidRPr="00C91F33">
              <w:rPr>
                <w:rFonts w:asciiTheme="minorHAnsi" w:eastAsiaTheme="minorHAnsi" w:hAnsiTheme="minorHAnsi" w:cstheme="minorBidi"/>
                <w:w w:val="90"/>
                <w:sz w:val="18"/>
                <w:szCs w:val="18"/>
              </w:rPr>
              <w:t>_________________________________</w:t>
            </w:r>
          </w:p>
          <w:p w14:paraId="09441A8C" w14:textId="118D915C" w:rsidR="006179E5" w:rsidRPr="00C91F33" w:rsidRDefault="00C91F33" w:rsidP="006179E5">
            <w:pPr>
              <w:pStyle w:val="Kop1"/>
              <w:outlineLvl w:val="0"/>
              <w:rPr>
                <w:rFonts w:asciiTheme="minorHAnsi" w:eastAsiaTheme="minorHAnsi" w:hAnsiTheme="minorHAnsi" w:cstheme="minorBidi"/>
                <w:color w:val="9CC2E5" w:themeColor="accent1" w:themeTint="99"/>
                <w:w w:val="9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>Da</w:t>
            </w:r>
            <w:r w:rsidR="006179E5" w:rsidRPr="002A6C31"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>tum:</w:t>
            </w:r>
            <w:r>
              <w:rPr>
                <w:rFonts w:asciiTheme="minorHAnsi" w:eastAsiaTheme="minorHAnsi" w:hAnsiTheme="minorHAnsi" w:cstheme="minorBidi"/>
                <w:b/>
                <w:color w:val="auto"/>
                <w:w w:val="90"/>
                <w:sz w:val="24"/>
                <w:szCs w:val="24"/>
              </w:rPr>
              <w:t xml:space="preserve"> </w:t>
            </w:r>
            <w:r w:rsidRPr="00C91F33">
              <w:rPr>
                <w:rFonts w:asciiTheme="minorHAnsi" w:eastAsiaTheme="minorHAnsi" w:hAnsiTheme="minorHAnsi" w:cstheme="minorBidi"/>
                <w:w w:val="90"/>
                <w:sz w:val="18"/>
                <w:szCs w:val="18"/>
              </w:rPr>
              <w:t>_________________________________</w:t>
            </w:r>
          </w:p>
          <w:p w14:paraId="5AC6A96B" w14:textId="77777777" w:rsidR="006179E5" w:rsidRPr="002A6C31" w:rsidRDefault="006179E5" w:rsidP="006179E5"/>
          <w:p w14:paraId="40D6C945" w14:textId="646F3520" w:rsidR="006179E5" w:rsidRPr="002A6C31" w:rsidRDefault="006179E5" w:rsidP="006179E5">
            <w:pPr>
              <w:rPr>
                <w:i/>
                <w:w w:val="90"/>
                <w:sz w:val="20"/>
                <w:szCs w:val="20"/>
              </w:rPr>
            </w:pPr>
            <w:r w:rsidRPr="002A6C31">
              <w:rPr>
                <w:i/>
                <w:w w:val="90"/>
                <w:sz w:val="20"/>
                <w:szCs w:val="20"/>
              </w:rPr>
              <w:t>(</w:t>
            </w:r>
            <w:proofErr w:type="spellStart"/>
            <w:r w:rsidR="008D0DFD">
              <w:rPr>
                <w:i/>
                <w:w w:val="90"/>
                <w:sz w:val="20"/>
                <w:szCs w:val="20"/>
              </w:rPr>
              <w:t>Unterschrift</w:t>
            </w:r>
            <w:proofErr w:type="spellEnd"/>
            <w:r w:rsidRPr="002A6C31">
              <w:rPr>
                <w:i/>
                <w:w w:val="90"/>
                <w:sz w:val="20"/>
                <w:szCs w:val="20"/>
              </w:rPr>
              <w:t>)</w:t>
            </w:r>
          </w:p>
          <w:p w14:paraId="3FA90457" w14:textId="6390B0AD" w:rsidR="006179E5" w:rsidRPr="002A6C31" w:rsidRDefault="006179E5" w:rsidP="006179E5"/>
        </w:tc>
      </w:tr>
    </w:tbl>
    <w:p w14:paraId="0F908182" w14:textId="521BBA46" w:rsidR="006179E5" w:rsidRPr="002A6C31" w:rsidRDefault="006179E5" w:rsidP="006179E5">
      <w:pPr>
        <w:pStyle w:val="Kop1"/>
        <w:jc w:val="center"/>
        <w:rPr>
          <w:rFonts w:asciiTheme="minorHAnsi" w:eastAsiaTheme="minorHAnsi" w:hAnsiTheme="minorHAnsi" w:cstheme="minorBidi"/>
          <w:b/>
          <w:color w:val="auto"/>
          <w:w w:val="90"/>
        </w:rPr>
      </w:pPr>
    </w:p>
    <w:p w14:paraId="0D6AD28E" w14:textId="77777777" w:rsidR="006179E5" w:rsidRPr="002A6C31" w:rsidRDefault="006179E5" w:rsidP="006179E5">
      <w:pPr>
        <w:spacing w:before="3" w:line="256" w:lineRule="auto"/>
        <w:rPr>
          <w:b/>
          <w:color w:val="24408F"/>
          <w:spacing w:val="-4"/>
          <w:w w:val="85"/>
          <w:sz w:val="28"/>
          <w:szCs w:val="28"/>
        </w:rPr>
      </w:pPr>
    </w:p>
    <w:sectPr w:rsidR="006179E5" w:rsidRPr="002A6C31" w:rsidSect="00D318D2">
      <w:headerReference w:type="default" r:id="rId7"/>
      <w:pgSz w:w="11906" w:h="16838"/>
      <w:pgMar w:top="113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9B800" w14:textId="77777777" w:rsidR="005343F9" w:rsidRDefault="005343F9" w:rsidP="005343F9">
      <w:pPr>
        <w:spacing w:after="0" w:line="240" w:lineRule="auto"/>
      </w:pPr>
      <w:r>
        <w:separator/>
      </w:r>
    </w:p>
  </w:endnote>
  <w:endnote w:type="continuationSeparator" w:id="0">
    <w:p w14:paraId="13059FD3" w14:textId="77777777" w:rsidR="005343F9" w:rsidRDefault="005343F9" w:rsidP="0053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45DA7" w14:textId="77777777" w:rsidR="005343F9" w:rsidRDefault="005343F9" w:rsidP="005343F9">
      <w:pPr>
        <w:spacing w:after="0" w:line="240" w:lineRule="auto"/>
      </w:pPr>
      <w:r>
        <w:separator/>
      </w:r>
    </w:p>
  </w:footnote>
  <w:footnote w:type="continuationSeparator" w:id="0">
    <w:p w14:paraId="64FECD6C" w14:textId="77777777" w:rsidR="005343F9" w:rsidRDefault="005343F9" w:rsidP="00534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8E1F7" w14:textId="0F7667D5" w:rsidR="005343F9" w:rsidRDefault="00EC0EB2" w:rsidP="00EC0EB2">
    <w:pPr>
      <w:pStyle w:val="Koptekst"/>
    </w:pPr>
    <w:r>
      <w:rPr>
        <w:sz w:val="18"/>
        <w:szCs w:val="18"/>
      </w:rPr>
      <w:t xml:space="preserve">     </w:t>
    </w:r>
    <w:r>
      <w:rPr>
        <w:noProof/>
        <w:lang w:eastAsia="nl-NL"/>
      </w:rPr>
      <w:drawing>
        <wp:inline distT="0" distB="0" distL="0" distR="0" wp14:anchorId="573D2190" wp14:editId="5F3D7FE8">
          <wp:extent cx="1571625" cy="394304"/>
          <wp:effectExtent l="0" t="0" r="0" b="6350"/>
          <wp:docPr id="1" name="Afbeelding 1" descr="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339" cy="40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</w:t>
    </w:r>
    <w:r w:rsidRPr="00BD046C">
      <w:rPr>
        <w:noProof/>
        <w:lang w:eastAsia="nl-NL"/>
      </w:rPr>
      <w:drawing>
        <wp:inline distT="0" distB="0" distL="0" distR="0" wp14:anchorId="335B54B5" wp14:editId="51CD65B1">
          <wp:extent cx="1485900" cy="363855"/>
          <wp:effectExtent l="0" t="0" r="0" b="0"/>
          <wp:docPr id="1332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0" name="Afbeelding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</w:t>
    </w:r>
    <w:r w:rsidR="00285EE0">
      <w:rPr>
        <w:sz w:val="18"/>
        <w:szCs w:val="18"/>
      </w:rPr>
      <w:t xml:space="preserve">                   </w:t>
    </w:r>
    <w:r w:rsidR="00D318D2" w:rsidRPr="00D318D2">
      <w:rPr>
        <w:sz w:val="18"/>
        <w:szCs w:val="18"/>
      </w:rPr>
      <w:t xml:space="preserve">Versie </w:t>
    </w:r>
    <w:r w:rsidR="006D2DCA">
      <w:rPr>
        <w:sz w:val="18"/>
        <w:szCs w:val="18"/>
      </w:rPr>
      <w:t>2020.</w:t>
    </w:r>
    <w:r w:rsidR="009B4062">
      <w:rPr>
        <w:sz w:val="18"/>
        <w:szCs w:val="18"/>
      </w:rPr>
      <w:t>11, 27-03</w:t>
    </w:r>
    <w:r w:rsidR="00D318D2" w:rsidRPr="00D318D2">
      <w:rPr>
        <w:sz w:val="18"/>
        <w:szCs w:val="18"/>
      </w:rPr>
      <w:t>-</w:t>
    </w:r>
    <w:r w:rsidR="00D318D2">
      <w:rPr>
        <w:sz w:val="18"/>
        <w:szCs w:val="18"/>
      </w:rPr>
      <w:t>2020</w:t>
    </w:r>
    <w:r w:rsidR="005343F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0B4"/>
    <w:multiLevelType w:val="hybridMultilevel"/>
    <w:tmpl w:val="5A8899DA"/>
    <w:lvl w:ilvl="0" w:tplc="F61AE73A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3F00F74"/>
    <w:multiLevelType w:val="hybridMultilevel"/>
    <w:tmpl w:val="8730C16E"/>
    <w:lvl w:ilvl="0" w:tplc="E794CA26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2054BB6"/>
    <w:multiLevelType w:val="hybridMultilevel"/>
    <w:tmpl w:val="EDFA1D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646"/>
    <w:multiLevelType w:val="hybridMultilevel"/>
    <w:tmpl w:val="F9CEF1CA"/>
    <w:lvl w:ilvl="0" w:tplc="238E53B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CA94304"/>
    <w:multiLevelType w:val="hybridMultilevel"/>
    <w:tmpl w:val="F8DCB296"/>
    <w:lvl w:ilvl="0" w:tplc="BF5A6C7A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54F7560"/>
    <w:multiLevelType w:val="hybridMultilevel"/>
    <w:tmpl w:val="467A1C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C7D6B"/>
    <w:multiLevelType w:val="hybridMultilevel"/>
    <w:tmpl w:val="A058BD9E"/>
    <w:lvl w:ilvl="0" w:tplc="2F4CC3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107CE"/>
    <w:multiLevelType w:val="hybridMultilevel"/>
    <w:tmpl w:val="11DECC06"/>
    <w:lvl w:ilvl="0" w:tplc="2D70A54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6CD0325"/>
    <w:multiLevelType w:val="hybridMultilevel"/>
    <w:tmpl w:val="C4E2A6A4"/>
    <w:lvl w:ilvl="0" w:tplc="2DD6F8C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A550F7C"/>
    <w:multiLevelType w:val="hybridMultilevel"/>
    <w:tmpl w:val="4F10AC3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B2DAB"/>
    <w:multiLevelType w:val="hybridMultilevel"/>
    <w:tmpl w:val="8C18EFA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DE3CA5"/>
    <w:multiLevelType w:val="hybridMultilevel"/>
    <w:tmpl w:val="E0ACB65C"/>
    <w:lvl w:ilvl="0" w:tplc="80606E6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E736678"/>
    <w:multiLevelType w:val="hybridMultilevel"/>
    <w:tmpl w:val="E110C364"/>
    <w:lvl w:ilvl="0" w:tplc="8AB0E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DE"/>
    <w:rsid w:val="00002AB9"/>
    <w:rsid w:val="000E2B1E"/>
    <w:rsid w:val="00134931"/>
    <w:rsid w:val="00174BD9"/>
    <w:rsid w:val="00285EE0"/>
    <w:rsid w:val="002A6C31"/>
    <w:rsid w:val="00307F6D"/>
    <w:rsid w:val="00312C3E"/>
    <w:rsid w:val="003E4907"/>
    <w:rsid w:val="00494CD9"/>
    <w:rsid w:val="00495BF8"/>
    <w:rsid w:val="004C3586"/>
    <w:rsid w:val="005209BE"/>
    <w:rsid w:val="005343F9"/>
    <w:rsid w:val="00583931"/>
    <w:rsid w:val="00595ED9"/>
    <w:rsid w:val="0060173B"/>
    <w:rsid w:val="00614DCE"/>
    <w:rsid w:val="006179E5"/>
    <w:rsid w:val="00641013"/>
    <w:rsid w:val="006D2DCA"/>
    <w:rsid w:val="00705A55"/>
    <w:rsid w:val="00747AB1"/>
    <w:rsid w:val="0075324B"/>
    <w:rsid w:val="007B4D0F"/>
    <w:rsid w:val="008D0DFD"/>
    <w:rsid w:val="008F699B"/>
    <w:rsid w:val="009B4062"/>
    <w:rsid w:val="009D08DE"/>
    <w:rsid w:val="00B72080"/>
    <w:rsid w:val="00C91F33"/>
    <w:rsid w:val="00D318D2"/>
    <w:rsid w:val="00DD396F"/>
    <w:rsid w:val="00E944E3"/>
    <w:rsid w:val="00EB2190"/>
    <w:rsid w:val="00EC0EB2"/>
    <w:rsid w:val="00F7286A"/>
    <w:rsid w:val="00FD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A59C6CF"/>
  <w15:docId w15:val="{60BE94DA-231F-4CFA-8644-CC096B4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2AB9"/>
  </w:style>
  <w:style w:type="paragraph" w:styleId="Kop1">
    <w:name w:val="heading 1"/>
    <w:basedOn w:val="Standaard"/>
    <w:next w:val="Standaard"/>
    <w:link w:val="Kop1Char"/>
    <w:uiPriority w:val="9"/>
    <w:qFormat/>
    <w:rsid w:val="00617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08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3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43F9"/>
  </w:style>
  <w:style w:type="paragraph" w:styleId="Voettekst">
    <w:name w:val="footer"/>
    <w:basedOn w:val="Standaard"/>
    <w:link w:val="VoettekstChar"/>
    <w:uiPriority w:val="99"/>
    <w:unhideWhenUsed/>
    <w:rsid w:val="0053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43F9"/>
  </w:style>
  <w:style w:type="character" w:customStyle="1" w:styleId="Kop1Char">
    <w:name w:val="Kop 1 Char"/>
    <w:basedOn w:val="Standaardalinea-lettertype"/>
    <w:link w:val="Kop1"/>
    <w:uiPriority w:val="9"/>
    <w:rsid w:val="00617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61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1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C3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B2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5DA82.B04D57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4BC0E4B2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Westfriesgasthuis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Wiersema, Arno</dc:creator>
  <cp:keywords/>
  <dc:description/>
  <cp:lastModifiedBy>Hoebink, Max</cp:lastModifiedBy>
  <cp:revision>2</cp:revision>
  <cp:lastPrinted>2020-02-28T10:47:00Z</cp:lastPrinted>
  <dcterms:created xsi:type="dcterms:W3CDTF">2021-12-02T14:28:00Z</dcterms:created>
  <dcterms:modified xsi:type="dcterms:W3CDTF">2021-12-02T14:28:00Z</dcterms:modified>
</cp:coreProperties>
</file>